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26AA12" w14:textId="2067F47D" w:rsidR="00DD4751" w:rsidRDefault="007C7D4C" w:rsidP="00E273D4">
      <w:pPr>
        <w:pStyle w:val="berschrift1"/>
      </w:pPr>
      <w:r>
        <w:t xml:space="preserve">SICK launcht </w:t>
      </w:r>
      <w:r w:rsidR="00267E15">
        <w:t xml:space="preserve">solid-state </w:t>
      </w:r>
      <w:r>
        <w:t>Sicherheits</w:t>
      </w:r>
      <w:r w:rsidR="00BC6F26">
        <w:t>lösung für spurgeführte Kleinstfahrzeuge</w:t>
      </w:r>
      <w:r>
        <w:t xml:space="preserve"> </w:t>
      </w:r>
    </w:p>
    <w:p w14:paraId="3C574F94" w14:textId="3CE4CC60" w:rsidR="007C7D4C" w:rsidRPr="007C7D4C" w:rsidRDefault="00313F4F" w:rsidP="007C7D4C">
      <w:r>
        <w:t>scanGrid</w:t>
      </w:r>
      <w:r w:rsidR="00BC6F26">
        <w:t>2</w:t>
      </w:r>
      <w:r>
        <w:t xml:space="preserve"> </w:t>
      </w:r>
      <w:r w:rsidR="00BC6F26">
        <w:t>steigert die</w:t>
      </w:r>
      <w:r w:rsidR="007C7D4C">
        <w:t xml:space="preserve"> Produktivität für kleine </w:t>
      </w:r>
      <w:r w:rsidR="00FA4A58">
        <w:t xml:space="preserve">fahrerlose </w:t>
      </w:r>
      <w:r w:rsidR="007C7D4C">
        <w:t>AGC</w:t>
      </w:r>
      <w:r w:rsidR="00B240E9">
        <w:t>s</w:t>
      </w:r>
      <w:r w:rsidR="007C7D4C">
        <w:t xml:space="preserve"> dank </w:t>
      </w:r>
      <w:r w:rsidR="00BC6F26">
        <w:t xml:space="preserve">sicherer </w:t>
      </w:r>
      <w:r w:rsidR="007C7D4C">
        <w:t>solid</w:t>
      </w:r>
      <w:r w:rsidR="00BC6F26">
        <w:t>-</w:t>
      </w:r>
      <w:r w:rsidR="007C7D4C">
        <w:t>state</w:t>
      </w:r>
      <w:r w:rsidR="00BC6F26">
        <w:t xml:space="preserve"> LiDAR</w:t>
      </w:r>
      <w:r w:rsidR="007C7D4C">
        <w:t xml:space="preserve"> Technologie </w:t>
      </w:r>
    </w:p>
    <w:p w14:paraId="7C94BA4D" w14:textId="77777777" w:rsidR="00D73797" w:rsidRDefault="00D73797" w:rsidP="00D73797">
      <w:pPr>
        <w:pStyle w:val="Untertitel"/>
      </w:pPr>
    </w:p>
    <w:p w14:paraId="5E8B1EC1" w14:textId="29B674DA" w:rsidR="00E01809" w:rsidRPr="00313F4F" w:rsidRDefault="006C5A2B" w:rsidP="00E01809">
      <w:pPr>
        <w:rPr>
          <w:b/>
        </w:rPr>
      </w:pPr>
      <w:r w:rsidRPr="006C5A2B">
        <w:rPr>
          <w:b/>
        </w:rPr>
        <w:t xml:space="preserve">Waldkirch, im </w:t>
      </w:r>
      <w:r w:rsidR="00104D07">
        <w:rPr>
          <w:b/>
        </w:rPr>
        <w:t>Februar</w:t>
      </w:r>
      <w:r w:rsidR="00104D07">
        <w:rPr>
          <w:b/>
        </w:rPr>
        <w:t xml:space="preserve"> </w:t>
      </w:r>
      <w:r w:rsidRPr="006C5A2B">
        <w:rPr>
          <w:b/>
        </w:rPr>
        <w:t>202</w:t>
      </w:r>
      <w:r w:rsidR="00BC6F26">
        <w:rPr>
          <w:b/>
        </w:rPr>
        <w:t>1</w:t>
      </w:r>
      <w:r w:rsidRPr="006C5A2B">
        <w:rPr>
          <w:b/>
        </w:rPr>
        <w:t xml:space="preserve"> </w:t>
      </w:r>
      <w:r w:rsidR="00062FB5">
        <w:rPr>
          <w:b/>
        </w:rPr>
        <w:t>–</w:t>
      </w:r>
      <w:r w:rsidRPr="006C5A2B">
        <w:rPr>
          <w:b/>
        </w:rPr>
        <w:t xml:space="preserve"> </w:t>
      </w:r>
      <w:r w:rsidR="00062FB5">
        <w:rPr>
          <w:b/>
        </w:rPr>
        <w:t xml:space="preserve">Der </w:t>
      </w:r>
      <w:r w:rsidR="00BC6F26">
        <w:rPr>
          <w:b/>
        </w:rPr>
        <w:t>sichere Mehrstrahlscanner</w:t>
      </w:r>
      <w:r w:rsidR="00062FB5">
        <w:rPr>
          <w:b/>
        </w:rPr>
        <w:t xml:space="preserve"> scanGrid</w:t>
      </w:r>
      <w:r w:rsidR="00BC6F26">
        <w:rPr>
          <w:b/>
        </w:rPr>
        <w:t>2</w:t>
      </w:r>
      <w:r w:rsidR="00062FB5">
        <w:rPr>
          <w:b/>
        </w:rPr>
        <w:t xml:space="preserve"> von SICK ist der erste seiner Art weltweit. </w:t>
      </w:r>
      <w:r w:rsidR="00005DB0">
        <w:rPr>
          <w:b/>
        </w:rPr>
        <w:t>Der kompakte Sensor</w:t>
      </w:r>
      <w:r w:rsidR="00062FB5">
        <w:rPr>
          <w:b/>
        </w:rPr>
        <w:t xml:space="preserve"> nutzt </w:t>
      </w:r>
      <w:r w:rsidR="00ED37E6">
        <w:rPr>
          <w:b/>
        </w:rPr>
        <w:t>die</w:t>
      </w:r>
      <w:r w:rsidR="00062FB5">
        <w:rPr>
          <w:b/>
        </w:rPr>
        <w:t xml:space="preserve"> neue </w:t>
      </w:r>
      <w:r w:rsidR="00514972">
        <w:rPr>
          <w:b/>
        </w:rPr>
        <w:t xml:space="preserve">und eigenentwickelte </w:t>
      </w:r>
      <w:r w:rsidR="00062FB5">
        <w:rPr>
          <w:b/>
        </w:rPr>
        <w:t>solid</w:t>
      </w:r>
      <w:r w:rsidR="00ED37E6">
        <w:rPr>
          <w:b/>
        </w:rPr>
        <w:t>-</w:t>
      </w:r>
      <w:r w:rsidR="00062FB5">
        <w:rPr>
          <w:b/>
        </w:rPr>
        <w:t xml:space="preserve">state </w:t>
      </w:r>
      <w:r w:rsidR="00ED37E6">
        <w:rPr>
          <w:b/>
        </w:rPr>
        <w:t xml:space="preserve">LiDAR </w:t>
      </w:r>
      <w:r w:rsidR="00062FB5">
        <w:rPr>
          <w:b/>
        </w:rPr>
        <w:t xml:space="preserve">Technologie, um die Produktivität vor allem bei </w:t>
      </w:r>
      <w:r w:rsidR="008B7446" w:rsidRPr="00544E05">
        <w:rPr>
          <w:rFonts w:ascii="Helv" w:hAnsi="Helv" w:cs="Helv"/>
          <w:b/>
          <w:color w:val="000000"/>
          <w:szCs w:val="20"/>
          <w:lang w:eastAsia="de-DE"/>
        </w:rPr>
        <w:t>kleinen fahrerlosen und spurgeführten</w:t>
      </w:r>
      <w:r w:rsidR="00235180" w:rsidRPr="00544E05">
        <w:rPr>
          <w:b/>
        </w:rPr>
        <w:t xml:space="preserve"> Transportfahrzeugen, sogenannten </w:t>
      </w:r>
      <w:r w:rsidR="007B04DB" w:rsidRPr="00544E05">
        <w:rPr>
          <w:b/>
        </w:rPr>
        <w:t xml:space="preserve">Automated </w:t>
      </w:r>
      <w:r w:rsidR="00235180" w:rsidRPr="00544E05">
        <w:rPr>
          <w:b/>
        </w:rPr>
        <w:t>Guided Carts (AGCs) zu erhöhen</w:t>
      </w:r>
      <w:r w:rsidR="007B04DB" w:rsidRPr="00544E05">
        <w:rPr>
          <w:b/>
        </w:rPr>
        <w:t xml:space="preserve">. </w:t>
      </w:r>
      <w:r w:rsidR="00062CF4" w:rsidRPr="00544E05">
        <w:rPr>
          <w:b/>
        </w:rPr>
        <w:t>Zertifiziert</w:t>
      </w:r>
      <w:r w:rsidR="00062CF4">
        <w:rPr>
          <w:b/>
        </w:rPr>
        <w:t xml:space="preserve"> als Typ 2 / SIL 1 Sicherheitssensor </w:t>
      </w:r>
      <w:r w:rsidR="000E7B88">
        <w:rPr>
          <w:b/>
        </w:rPr>
        <w:t xml:space="preserve">nach der IEC 61496-3 </w:t>
      </w:r>
      <w:r w:rsidR="00062CF4">
        <w:rPr>
          <w:b/>
        </w:rPr>
        <w:t xml:space="preserve">kann scanGrid2 </w:t>
      </w:r>
      <w:r w:rsidR="00973418">
        <w:rPr>
          <w:b/>
        </w:rPr>
        <w:t xml:space="preserve">Gefahrenbereiche </w:t>
      </w:r>
      <w:r w:rsidR="007B04DB">
        <w:rPr>
          <w:b/>
        </w:rPr>
        <w:t xml:space="preserve">bis Performance Level c </w:t>
      </w:r>
      <w:r w:rsidR="00973418">
        <w:rPr>
          <w:b/>
        </w:rPr>
        <w:t>absicher</w:t>
      </w:r>
      <w:r w:rsidR="007B04DB">
        <w:rPr>
          <w:b/>
        </w:rPr>
        <w:t>n</w:t>
      </w:r>
      <w:r w:rsidR="00973418">
        <w:rPr>
          <w:b/>
        </w:rPr>
        <w:t xml:space="preserve"> und zur Kollisionsvermeidung eingesetzt </w:t>
      </w:r>
      <w:r w:rsidR="00062CF4">
        <w:rPr>
          <w:b/>
        </w:rPr>
        <w:t>werden</w:t>
      </w:r>
      <w:r w:rsidR="00235180">
        <w:rPr>
          <w:b/>
        </w:rPr>
        <w:t xml:space="preserve">. </w:t>
      </w:r>
      <w:r w:rsidR="00E01809">
        <w:rPr>
          <w:b/>
        </w:rPr>
        <w:t>App und Klonfunktion bieten zusätzlich eine h</w:t>
      </w:r>
      <w:r w:rsidR="00E01809" w:rsidRPr="00313F4F">
        <w:rPr>
          <w:b/>
        </w:rPr>
        <w:t>ohe Usability und schnelle Inbetriebnahme</w:t>
      </w:r>
      <w:r w:rsidR="00F73124">
        <w:rPr>
          <w:b/>
        </w:rPr>
        <w:t xml:space="preserve"> der Sensorlösung.</w:t>
      </w:r>
    </w:p>
    <w:p w14:paraId="70BC1E7F" w14:textId="4A5D94F7" w:rsidR="00D36503" w:rsidRPr="006C5A2B" w:rsidRDefault="00D36503" w:rsidP="00D73797">
      <w:pPr>
        <w:rPr>
          <w:b/>
        </w:rPr>
      </w:pPr>
    </w:p>
    <w:p w14:paraId="7BEAD828" w14:textId="77777777" w:rsidR="006C5A2B" w:rsidRDefault="006C5A2B" w:rsidP="00D73797"/>
    <w:p w14:paraId="6FB9691D" w14:textId="2858C759" w:rsidR="00D84696" w:rsidRDefault="00062CF4" w:rsidP="006C5A2B">
      <w:r>
        <w:t xml:space="preserve">Die neue </w:t>
      </w:r>
      <w:r w:rsidR="00514972">
        <w:t xml:space="preserve">und eigen entwickelte </w:t>
      </w:r>
      <w:r>
        <w:t>sichere</w:t>
      </w:r>
      <w:r w:rsidR="006C5A2B">
        <w:t xml:space="preserve"> </w:t>
      </w:r>
      <w:r>
        <w:t>s</w:t>
      </w:r>
      <w:r w:rsidR="006C5A2B">
        <w:t>olid</w:t>
      </w:r>
      <w:r>
        <w:t>-s</w:t>
      </w:r>
      <w:r w:rsidR="006C5A2B">
        <w:t xml:space="preserve">tate </w:t>
      </w:r>
      <w:r>
        <w:t xml:space="preserve">LiDAR </w:t>
      </w:r>
      <w:r w:rsidR="006C5A2B">
        <w:t>Technologie</w:t>
      </w:r>
      <w:r>
        <w:t xml:space="preserve"> nutzt</w:t>
      </w:r>
      <w:r w:rsidR="006C5A2B">
        <w:t xml:space="preserve"> SICK erstmals für die Entwicklung </w:t>
      </w:r>
      <w:r w:rsidR="00235180">
        <w:t>s</w:t>
      </w:r>
      <w:r w:rsidR="006C5A2B">
        <w:t xml:space="preserve">eines </w:t>
      </w:r>
      <w:r w:rsidR="00235180">
        <w:t xml:space="preserve">ersten </w:t>
      </w:r>
      <w:r w:rsidR="006C5A2B">
        <w:t xml:space="preserve">sicheren </w:t>
      </w:r>
      <w:r>
        <w:t>Mehrstrahlscanner</w:t>
      </w:r>
      <w:r w:rsidR="00424586">
        <w:t>s</w:t>
      </w:r>
      <w:r>
        <w:t xml:space="preserve"> </w:t>
      </w:r>
      <w:r w:rsidR="00235180">
        <w:t>scanGrid</w:t>
      </w:r>
      <w:r>
        <w:t>2</w:t>
      </w:r>
      <w:r w:rsidR="006C5A2B">
        <w:t xml:space="preserve">. </w:t>
      </w:r>
      <w:r w:rsidR="00B87F78">
        <w:t>„</w:t>
      </w:r>
      <w:r w:rsidR="004950A8">
        <w:t xml:space="preserve">Wir wollen </w:t>
      </w:r>
      <w:r>
        <w:t xml:space="preserve">besonders </w:t>
      </w:r>
      <w:r w:rsidR="004950A8">
        <w:t xml:space="preserve">Herstellern kleiner </w:t>
      </w:r>
      <w:r w:rsidR="008B7446">
        <w:rPr>
          <w:rFonts w:ascii="Helv" w:hAnsi="Helv" w:cs="Helv"/>
          <w:color w:val="000000"/>
          <w:szCs w:val="20"/>
          <w:lang w:eastAsia="de-DE"/>
        </w:rPr>
        <w:t>fahrerlosen und spurgeführte</w:t>
      </w:r>
      <w:r w:rsidR="00002828">
        <w:rPr>
          <w:rFonts w:ascii="Helv" w:hAnsi="Helv" w:cs="Helv"/>
          <w:color w:val="000000"/>
          <w:szCs w:val="20"/>
          <w:lang w:eastAsia="de-DE"/>
        </w:rPr>
        <w:t>n</w:t>
      </w:r>
      <w:r w:rsidR="008B7446">
        <w:rPr>
          <w:rFonts w:ascii="Helv" w:hAnsi="Helv" w:cs="Helv"/>
          <w:color w:val="000000"/>
          <w:szCs w:val="20"/>
          <w:lang w:eastAsia="de-DE"/>
        </w:rPr>
        <w:t xml:space="preserve"> </w:t>
      </w:r>
      <w:r w:rsidR="004950A8">
        <w:t xml:space="preserve">AGCs </w:t>
      </w:r>
      <w:r w:rsidR="006C5A2B">
        <w:t>eine</w:t>
      </w:r>
      <w:r>
        <w:t xml:space="preserve"> wirtschaftliche</w:t>
      </w:r>
      <w:r w:rsidR="006C5A2B">
        <w:t xml:space="preserve"> </w:t>
      </w:r>
      <w:r>
        <w:t xml:space="preserve">Sicherheitslösung </w:t>
      </w:r>
      <w:r w:rsidR="006C5A2B">
        <w:t xml:space="preserve">bieten, </w:t>
      </w:r>
      <w:r w:rsidR="00B87F78">
        <w:t xml:space="preserve">mit </w:t>
      </w:r>
      <w:r w:rsidR="004950A8">
        <w:t>der sie</w:t>
      </w:r>
      <w:r w:rsidR="006C5A2B">
        <w:t xml:space="preserve"> die Produktivität </w:t>
      </w:r>
      <w:r w:rsidR="004950A8">
        <w:t>ihrer</w:t>
      </w:r>
      <w:r w:rsidR="00B87F78">
        <w:t xml:space="preserve"> Applikationen </w:t>
      </w:r>
      <w:r w:rsidR="006C5A2B">
        <w:t>steigern</w:t>
      </w:r>
      <w:r>
        <w:t xml:space="preserve"> können. Konkret bedeutet dies</w:t>
      </w:r>
      <w:r w:rsidR="00267E15">
        <w:t>,</w:t>
      </w:r>
      <w:r>
        <w:t xml:space="preserve"> </w:t>
      </w:r>
      <w:r w:rsidR="006C5A2B">
        <w:t xml:space="preserve">die Geschwindigkeit </w:t>
      </w:r>
      <w:r>
        <w:t xml:space="preserve">oder Zuladung </w:t>
      </w:r>
      <w:r w:rsidR="006D1D36">
        <w:t xml:space="preserve">der </w:t>
      </w:r>
      <w:r w:rsidR="006C5A2B">
        <w:t xml:space="preserve">Fahrzeuge </w:t>
      </w:r>
      <w:r>
        <w:t xml:space="preserve">zu </w:t>
      </w:r>
      <w:r w:rsidR="006C5A2B">
        <w:t>erhöhen</w:t>
      </w:r>
      <w:r>
        <w:t xml:space="preserve"> oder mechanische Barrieren, wie etwa Zäune</w:t>
      </w:r>
      <w:r w:rsidR="006D1D36">
        <w:t>,</w:t>
      </w:r>
      <w:r>
        <w:t xml:space="preserve"> </w:t>
      </w:r>
      <w:bookmarkStart w:id="0" w:name="_GoBack"/>
      <w:bookmarkEnd w:id="0"/>
      <w:r>
        <w:t xml:space="preserve">eliminieren </w:t>
      </w:r>
      <w:r w:rsidR="006D1D36">
        <w:t xml:space="preserve">zu </w:t>
      </w:r>
      <w:r>
        <w:t>können</w:t>
      </w:r>
      <w:r w:rsidR="00B87F78">
        <w:t xml:space="preserve">“, </w:t>
      </w:r>
      <w:r>
        <w:t>erklärt</w:t>
      </w:r>
      <w:r w:rsidR="00B87F78">
        <w:t xml:space="preserve"> Marco Faller, </w:t>
      </w:r>
      <w:r w:rsidR="00B43C4F">
        <w:t>s</w:t>
      </w:r>
      <w:r>
        <w:t xml:space="preserve">trategischer </w:t>
      </w:r>
      <w:r w:rsidR="00B87F78">
        <w:t xml:space="preserve">Produktmanager </w:t>
      </w:r>
      <w:r w:rsidR="00235180">
        <w:t>bei der SICK AG</w:t>
      </w:r>
      <w:r w:rsidR="00B87F78">
        <w:t>.</w:t>
      </w:r>
      <w:r w:rsidR="006C5A2B">
        <w:t xml:space="preserve"> </w:t>
      </w:r>
      <w:r w:rsidR="00B43C4F">
        <w:t xml:space="preserve">Für </w:t>
      </w:r>
      <w:r w:rsidR="000E7B88">
        <w:t xml:space="preserve">sehr </w:t>
      </w:r>
      <w:r w:rsidR="00B43C4F">
        <w:t xml:space="preserve">einfache und </w:t>
      </w:r>
      <w:r w:rsidR="000E7B88">
        <w:t xml:space="preserve">äußerst </w:t>
      </w:r>
      <w:r w:rsidR="00B43C4F">
        <w:t>kostengünstige Kleinstfahrzeuge sin</w:t>
      </w:r>
      <w:r w:rsidR="000E7B88">
        <w:t>d</w:t>
      </w:r>
      <w:r w:rsidR="00B43C4F">
        <w:t xml:space="preserve"> herkömmliche Sicherheits-Laserscanner aus wirtschaftlichen Gründen oftmals keine geeignete Lösung.</w:t>
      </w:r>
      <w:r w:rsidR="000E7B88">
        <w:t xml:space="preserve"> </w:t>
      </w:r>
      <w:r w:rsidR="00B43C4F">
        <w:t>Daher s</w:t>
      </w:r>
      <w:r w:rsidR="009912C8">
        <w:t xml:space="preserve">tand der Anwender </w:t>
      </w:r>
      <w:r w:rsidR="00D51654">
        <w:t xml:space="preserve">bisher </w:t>
      </w:r>
      <w:r w:rsidR="000E7B88">
        <w:t xml:space="preserve">häufig </w:t>
      </w:r>
      <w:r w:rsidR="009912C8">
        <w:t xml:space="preserve">vor der Wahl sein AGC in der Geschwindigkeit </w:t>
      </w:r>
      <w:r w:rsidR="000E7B88">
        <w:t xml:space="preserve">beziehungsweise Zuladung </w:t>
      </w:r>
      <w:r w:rsidR="009912C8">
        <w:t xml:space="preserve">zu </w:t>
      </w:r>
      <w:r w:rsidR="00B43C4F">
        <w:t xml:space="preserve">limitieren </w:t>
      </w:r>
      <w:r w:rsidR="009912C8">
        <w:t xml:space="preserve">oder </w:t>
      </w:r>
      <w:r w:rsidR="000E7B88">
        <w:t>in umzäunten Bereichen fahren zu lassen</w:t>
      </w:r>
      <w:r w:rsidR="009912C8">
        <w:t>, um die von den Fahrzeugen au</w:t>
      </w:r>
      <w:r w:rsidR="00D51654">
        <w:t>sgehende Gefahr zu minimieren</w:t>
      </w:r>
      <w:r w:rsidR="00BB72B9">
        <w:t>.</w:t>
      </w:r>
      <w:r w:rsidR="003A6E39">
        <w:t xml:space="preserve"> </w:t>
      </w:r>
      <w:r w:rsidR="00623E79">
        <w:t>scanGrid</w:t>
      </w:r>
      <w:r w:rsidR="000E7B88">
        <w:t>2</w:t>
      </w:r>
      <w:r w:rsidR="00623E79">
        <w:t xml:space="preserve"> bietet dem </w:t>
      </w:r>
      <w:r w:rsidR="003A6E39">
        <w:t>Nutzer heute</w:t>
      </w:r>
      <w:r w:rsidR="00623E79">
        <w:t xml:space="preserve"> neue Möglichkeiten</w:t>
      </w:r>
      <w:r w:rsidR="000E7B88">
        <w:t xml:space="preserve"> um </w:t>
      </w:r>
      <w:r w:rsidR="00623E79">
        <w:t>Produktivitätssteigerungen</w:t>
      </w:r>
      <w:r w:rsidR="000E7B88">
        <w:t xml:space="preserve"> </w:t>
      </w:r>
      <w:r w:rsidR="00623E79">
        <w:t xml:space="preserve">für </w:t>
      </w:r>
      <w:r w:rsidR="003A6E39">
        <w:t xml:space="preserve">seine </w:t>
      </w:r>
      <w:r w:rsidR="00623E79">
        <w:t>kleine</w:t>
      </w:r>
      <w:r w:rsidR="003A6E39">
        <w:t xml:space="preserve">n fahrerlosen </w:t>
      </w:r>
      <w:r w:rsidR="008B7446">
        <w:t xml:space="preserve">und spurgeführten </w:t>
      </w:r>
      <w:r w:rsidR="003A6E39">
        <w:t>Carts</w:t>
      </w:r>
      <w:r w:rsidR="00623E79">
        <w:t xml:space="preserve"> </w:t>
      </w:r>
      <w:r w:rsidR="00F93DD0">
        <w:t>zu erzielen</w:t>
      </w:r>
      <w:r w:rsidR="00623E79">
        <w:t xml:space="preserve">. </w:t>
      </w:r>
      <w:r w:rsidR="001C1582">
        <w:t>Durch den schnellen</w:t>
      </w:r>
      <w:r w:rsidR="006C5A2B">
        <w:t xml:space="preserve"> Return on Investment</w:t>
      </w:r>
      <w:r w:rsidR="00F93DD0">
        <w:t xml:space="preserve"> </w:t>
      </w:r>
      <w:r w:rsidR="001C1582">
        <w:t xml:space="preserve">ist ein Wechsel </w:t>
      </w:r>
      <w:r w:rsidR="000B7D45">
        <w:t>auf einen Sicherheitssensor nun sinnvoll</w:t>
      </w:r>
      <w:r w:rsidR="00C66F1A">
        <w:t xml:space="preserve"> – </w:t>
      </w:r>
      <w:r w:rsidR="000E7B88">
        <w:t>erste Installationen zeigen Produktivitätssteigerungen zwischen 50 und 70%.</w:t>
      </w:r>
    </w:p>
    <w:p w14:paraId="051B8F36" w14:textId="77777777" w:rsidR="000E7B88" w:rsidRDefault="000E7B88" w:rsidP="006C5A2B"/>
    <w:p w14:paraId="1AAE2383" w14:textId="6FBAA395" w:rsidR="006014AF" w:rsidRDefault="0089650F" w:rsidP="00436044">
      <w:r>
        <w:t xml:space="preserve">Auf das wesentliche reduziert, bietet </w:t>
      </w:r>
      <w:r w:rsidR="006C5A2B">
        <w:t>scanGrid</w:t>
      </w:r>
      <w:r w:rsidR="00514972">
        <w:t>2</w:t>
      </w:r>
      <w:r w:rsidR="006C5A2B">
        <w:t xml:space="preserve"> </w:t>
      </w:r>
      <w:r>
        <w:t xml:space="preserve">dem Anwender genau die </w:t>
      </w:r>
      <w:r w:rsidR="006C5A2B">
        <w:t>Funktionen</w:t>
      </w:r>
      <w:r w:rsidR="00E42F0E">
        <w:t>, die</w:t>
      </w:r>
      <w:r>
        <w:t xml:space="preserve"> </w:t>
      </w:r>
      <w:r w:rsidR="006C5A2B">
        <w:t xml:space="preserve">für eine </w:t>
      </w:r>
      <w:r w:rsidR="00CF1AF2">
        <w:t xml:space="preserve">sichere </w:t>
      </w:r>
      <w:r w:rsidR="00514972">
        <w:t xml:space="preserve">Funktion </w:t>
      </w:r>
      <w:r w:rsidR="00E42F0E">
        <w:t>notwendig sind</w:t>
      </w:r>
      <w:r w:rsidR="000B7D45">
        <w:t>:</w:t>
      </w:r>
      <w:r w:rsidR="00702835">
        <w:t xml:space="preserve"> d</w:t>
      </w:r>
      <w:r w:rsidR="000B7D45">
        <w:t xml:space="preserve">er Sensor erkennt </w:t>
      </w:r>
      <w:r w:rsidR="0044100D">
        <w:t xml:space="preserve">im frei konfigurierbaren Schutzfeldbereich </w:t>
      </w:r>
      <w:r w:rsidR="00514972">
        <w:t xml:space="preserve">verschiedene </w:t>
      </w:r>
      <w:r w:rsidR="000B7D45">
        <w:t>Objek</w:t>
      </w:r>
      <w:r w:rsidR="00514972">
        <w:t>tgrößen</w:t>
      </w:r>
      <w:r w:rsidR="000B7D45">
        <w:t xml:space="preserve"> sicher</w:t>
      </w:r>
      <w:r w:rsidR="00702835">
        <w:t xml:space="preserve">, kann mehrere Felder auswerten und </w:t>
      </w:r>
      <w:r w:rsidR="0044100D">
        <w:t xml:space="preserve">konfigurierte Überwachungsfälle ausführen. </w:t>
      </w:r>
      <w:r w:rsidR="00702835">
        <w:t>Über den sicheren Arbeitsbereich hinaus kann</w:t>
      </w:r>
      <w:r w:rsidR="000B7D45">
        <w:t xml:space="preserve"> </w:t>
      </w:r>
      <w:r w:rsidR="0044100D">
        <w:t>ein</w:t>
      </w:r>
      <w:r w:rsidR="000B7D45">
        <w:t xml:space="preserve"> Warnfeldbereich von bis zu vier Metern </w:t>
      </w:r>
      <w:r w:rsidR="00C66F1A">
        <w:t>für nicht-</w:t>
      </w:r>
      <w:r w:rsidR="00514972">
        <w:t>sicherheitsgerichtete Aktionen</w:t>
      </w:r>
      <w:r w:rsidR="000B7D45">
        <w:t xml:space="preserve"> </w:t>
      </w:r>
      <w:r w:rsidR="00514972">
        <w:t>genutzt werden</w:t>
      </w:r>
      <w:r w:rsidR="000B7D45">
        <w:t xml:space="preserve">. </w:t>
      </w:r>
      <w:r w:rsidR="00E42F0E">
        <w:t>Die</w:t>
      </w:r>
      <w:r w:rsidR="006014AF">
        <w:t xml:space="preserve"> solid</w:t>
      </w:r>
      <w:r w:rsidR="00514972">
        <w:t>-</w:t>
      </w:r>
      <w:r w:rsidR="006014AF">
        <w:t>s</w:t>
      </w:r>
      <w:r w:rsidR="00E42F0E">
        <w:t xml:space="preserve">tate </w:t>
      </w:r>
      <w:r w:rsidR="00514972">
        <w:t xml:space="preserve">LiDAR </w:t>
      </w:r>
      <w:r w:rsidR="00E42F0E">
        <w:t xml:space="preserve">Technologie </w:t>
      </w:r>
      <w:r w:rsidR="00514972">
        <w:t xml:space="preserve">basiert auf dem Prinzip der </w:t>
      </w:r>
      <w:r w:rsidR="00E42F0E">
        <w:t xml:space="preserve">Lichtlaufzeitmessung und </w:t>
      </w:r>
      <w:r w:rsidR="00514972">
        <w:t xml:space="preserve">verzichtet ganz auf bewegliche Teile. </w:t>
      </w:r>
      <w:r w:rsidR="00702835">
        <w:t>R</w:t>
      </w:r>
      <w:r w:rsidR="00514972">
        <w:t xml:space="preserve">eine </w:t>
      </w:r>
      <w:r w:rsidR="00E42F0E">
        <w:t>Halbleiterelemente</w:t>
      </w:r>
      <w:r w:rsidR="00702835">
        <w:t xml:space="preserve"> in Verbindung mit Optikmodulen</w:t>
      </w:r>
      <w:r w:rsidR="00514972">
        <w:t xml:space="preserve"> </w:t>
      </w:r>
      <w:r w:rsidR="00702835">
        <w:t xml:space="preserve">werden stattdessen genutzt, um über eine </w:t>
      </w:r>
      <w:r w:rsidR="00E42F0E">
        <w:t>geometrisc</w:t>
      </w:r>
      <w:r w:rsidR="00514972">
        <w:t>h</w:t>
      </w:r>
      <w:r w:rsidR="00702835">
        <w:t xml:space="preserve">e Anordnung </w:t>
      </w:r>
      <w:r w:rsidR="00E42F0E">
        <w:t xml:space="preserve">ein Schutzfeld </w:t>
      </w:r>
      <w:r w:rsidR="00EE4BC2">
        <w:t xml:space="preserve">von 150 Grad </w:t>
      </w:r>
      <w:r w:rsidR="00E42F0E">
        <w:t xml:space="preserve">aufzuspannen. </w:t>
      </w:r>
      <w:r w:rsidR="00EE4BC2">
        <w:t xml:space="preserve">Innerhalb </w:t>
      </w:r>
      <w:r w:rsidR="00514972">
        <w:t>des definierten Schutzfeldb</w:t>
      </w:r>
      <w:r w:rsidR="00EE4BC2">
        <w:t>ereichs</w:t>
      </w:r>
      <w:r w:rsidR="00E42F0E">
        <w:t xml:space="preserve"> kann scanGrid</w:t>
      </w:r>
      <w:r w:rsidR="00514972">
        <w:t>2</w:t>
      </w:r>
      <w:r w:rsidR="00E42F0E">
        <w:t xml:space="preserve"> im Kontext von Sicherheitsanwendungen als Typ 2 Klassifizierung Performance Level </w:t>
      </w:r>
      <w:r w:rsidR="00514972">
        <w:t>c</w:t>
      </w:r>
      <w:r w:rsidR="00E42F0E">
        <w:t xml:space="preserve"> Applikationen lösen. </w:t>
      </w:r>
    </w:p>
    <w:p w14:paraId="50F8FB3E" w14:textId="48F3693D" w:rsidR="00CF1AF2" w:rsidRDefault="00CF1AF2" w:rsidP="00CF1AF2"/>
    <w:p w14:paraId="123B8E01" w14:textId="45D5A4C5" w:rsidR="00780992" w:rsidRPr="00313F4F" w:rsidRDefault="00E01809" w:rsidP="00185AF8">
      <w:pPr>
        <w:rPr>
          <w:b/>
        </w:rPr>
      </w:pPr>
      <w:r>
        <w:rPr>
          <w:b/>
        </w:rPr>
        <w:t>App und Klonfunktion bieten h</w:t>
      </w:r>
      <w:r w:rsidR="00780992" w:rsidRPr="00313F4F">
        <w:rPr>
          <w:b/>
        </w:rPr>
        <w:t>ohe Usability und schnelle Inbetriebnahme</w:t>
      </w:r>
    </w:p>
    <w:p w14:paraId="118C7DF2" w14:textId="77777777" w:rsidR="00780992" w:rsidRDefault="00780992" w:rsidP="00185AF8"/>
    <w:p w14:paraId="3037FCDC" w14:textId="7AB792D6" w:rsidR="00185AF8" w:rsidRDefault="00A36B4D" w:rsidP="00185AF8">
      <w:r>
        <w:t>„</w:t>
      </w:r>
      <w:r w:rsidR="00BB72B9">
        <w:t>Bei unseren</w:t>
      </w:r>
      <w:r>
        <w:t xml:space="preserve"> Kunden </w:t>
      </w:r>
      <w:r w:rsidR="00BB72B9">
        <w:t>zählt</w:t>
      </w:r>
      <w:r>
        <w:t xml:space="preserve"> eine einfache Konfiguration</w:t>
      </w:r>
      <w:r w:rsidR="001A52C8">
        <w:t>,</w:t>
      </w:r>
      <w:r>
        <w:t xml:space="preserve"> eine schnelle Inbetriebnahme </w:t>
      </w:r>
      <w:r w:rsidR="001A52C8">
        <w:t xml:space="preserve">und Diagnose </w:t>
      </w:r>
      <w:r w:rsidR="0087291D">
        <w:t>zu den entscheidenden Faktor</w:t>
      </w:r>
      <w:r w:rsidR="001C1582">
        <w:t>en, wenn es um den Einsatz von Sicherheit</w:t>
      </w:r>
      <w:r w:rsidR="005D480C">
        <w:t>s</w:t>
      </w:r>
      <w:r w:rsidR="001C1582">
        <w:t>s</w:t>
      </w:r>
      <w:r w:rsidR="0087291D">
        <w:t xml:space="preserve">ensoren geht. Hier einen </w:t>
      </w:r>
      <w:r w:rsidR="0087291D">
        <w:lastRenderedPageBreak/>
        <w:t xml:space="preserve">schnellen Service zu gewährleisten, spart </w:t>
      </w:r>
      <w:r w:rsidR="0044100D">
        <w:t xml:space="preserve">wertvolle </w:t>
      </w:r>
      <w:r w:rsidR="0087291D">
        <w:t xml:space="preserve">Zeit und Kosten“, erklärt Faller. SICK hat deshalb die </w:t>
      </w:r>
      <w:r w:rsidR="00185AF8" w:rsidRPr="008276D6">
        <w:t>Konfigur</w:t>
      </w:r>
      <w:r w:rsidR="0044100D">
        <w:t>ations</w:t>
      </w:r>
      <w:r w:rsidR="00185AF8" w:rsidRPr="008276D6">
        <w:t xml:space="preserve">- und Diagnosekonzepte </w:t>
      </w:r>
      <w:r w:rsidR="0087291D">
        <w:t xml:space="preserve">neu gedacht. </w:t>
      </w:r>
      <w:r w:rsidR="00287468">
        <w:t xml:space="preserve">Neben </w:t>
      </w:r>
      <w:r w:rsidR="00185AF8" w:rsidRPr="008276D6">
        <w:t>bewährten In</w:t>
      </w:r>
      <w:r w:rsidR="00287468">
        <w:t>frastrukturen und Tools, wie de</w:t>
      </w:r>
      <w:r w:rsidR="0044100D">
        <w:t>r Software</w:t>
      </w:r>
      <w:r w:rsidR="00185AF8" w:rsidRPr="008276D6">
        <w:t xml:space="preserve"> Safety Designer</w:t>
      </w:r>
      <w:r w:rsidR="00287468">
        <w:t xml:space="preserve">, haben die Ingenieure von SICK eine zusätzliche </w:t>
      </w:r>
      <w:r w:rsidR="00287468" w:rsidRPr="008276D6">
        <w:t>Near Field Communication</w:t>
      </w:r>
      <w:r w:rsidR="00287468">
        <w:t xml:space="preserve"> (NFC) </w:t>
      </w:r>
      <w:r w:rsidR="00185AF8" w:rsidRPr="008276D6">
        <w:t xml:space="preserve">Schnittstelle implementiert. </w:t>
      </w:r>
      <w:r w:rsidR="00287468">
        <w:t xml:space="preserve">In Verbindung mit </w:t>
      </w:r>
      <w:r w:rsidR="00FC2F87">
        <w:t xml:space="preserve">der </w:t>
      </w:r>
      <w:r w:rsidR="00287468">
        <w:t xml:space="preserve">App </w:t>
      </w:r>
      <w:r w:rsidR="00FC2F87">
        <w:t xml:space="preserve">Safety Assistant kann </w:t>
      </w:r>
      <w:r w:rsidR="00DF22BC">
        <w:t>d</w:t>
      </w:r>
      <w:r w:rsidR="00FC2F87">
        <w:t>ie Diagnose des</w:t>
      </w:r>
      <w:r w:rsidR="00DF22BC">
        <w:t xml:space="preserve"> Sensor</w:t>
      </w:r>
      <w:r w:rsidR="00FC2F87">
        <w:t>s</w:t>
      </w:r>
      <w:r w:rsidR="00DF22BC">
        <w:t xml:space="preserve"> </w:t>
      </w:r>
      <w:r w:rsidR="001A52C8">
        <w:t xml:space="preserve">schnell und einfach </w:t>
      </w:r>
      <w:r w:rsidR="007A64CA">
        <w:t xml:space="preserve">z.B. </w:t>
      </w:r>
      <w:r w:rsidR="001A52C8">
        <w:t xml:space="preserve">über </w:t>
      </w:r>
      <w:r w:rsidR="007A64CA">
        <w:t>ein Smartphone</w:t>
      </w:r>
      <w:r w:rsidR="001A52C8">
        <w:t xml:space="preserve"> </w:t>
      </w:r>
      <w:r w:rsidR="00FC2F87">
        <w:t>erfolgen</w:t>
      </w:r>
      <w:r w:rsidR="001A52C8">
        <w:t xml:space="preserve">. </w:t>
      </w:r>
      <w:r w:rsidR="007A64CA">
        <w:t>Auch während</w:t>
      </w:r>
      <w:r w:rsidR="00FC2F87">
        <w:t xml:space="preserve"> der</w:t>
      </w:r>
      <w:r w:rsidR="001A52C8">
        <w:t xml:space="preserve"> Inbetriebnahme oder </w:t>
      </w:r>
      <w:r w:rsidR="00FC2F87">
        <w:t xml:space="preserve">im Servicefall </w:t>
      </w:r>
      <w:r w:rsidR="007A64CA">
        <w:t>kommen die Vorteile voll zum Vorschein: Sensork</w:t>
      </w:r>
      <w:r w:rsidR="00FC2F87">
        <w:t xml:space="preserve">onfiguration </w:t>
      </w:r>
      <w:r w:rsidR="007A64CA">
        <w:t xml:space="preserve">können </w:t>
      </w:r>
      <w:r w:rsidR="00AC43FD">
        <w:t xml:space="preserve">dank einer Klonfunktion in der App drahtlos und </w:t>
      </w:r>
      <w:r w:rsidR="00FC2F87">
        <w:t>unkompli</w:t>
      </w:r>
      <w:r w:rsidR="00AC43FD">
        <w:t xml:space="preserve">ziert </w:t>
      </w:r>
      <w:r w:rsidR="00FC2F87">
        <w:t>von einem Sensor auf einen anderen übertragen werden.</w:t>
      </w:r>
    </w:p>
    <w:p w14:paraId="262143B6" w14:textId="23E37774" w:rsidR="00605518" w:rsidRDefault="00605518" w:rsidP="00BE3E67">
      <w:pPr>
        <w:spacing w:after="240"/>
        <w:rPr>
          <w:rFonts w:cs="Arial"/>
          <w:szCs w:val="20"/>
        </w:rPr>
      </w:pPr>
    </w:p>
    <w:p w14:paraId="652F5AA2" w14:textId="71829FCE" w:rsidR="00605518" w:rsidRDefault="00605518" w:rsidP="00BE3E67">
      <w:pPr>
        <w:spacing w:after="240"/>
        <w:rPr>
          <w:rFonts w:cs="Arial"/>
          <w:szCs w:val="20"/>
        </w:rPr>
      </w:pPr>
      <w:r>
        <w:rPr>
          <w:rFonts w:cs="Arial"/>
          <w:szCs w:val="20"/>
        </w:rPr>
        <w:t>Bild</w:t>
      </w:r>
      <w:r w:rsidR="004F23C5">
        <w:rPr>
          <w:rFonts w:cs="Arial"/>
          <w:szCs w:val="20"/>
        </w:rPr>
        <w:t xml:space="preserve">er: </w:t>
      </w:r>
      <w:r w:rsidR="00B240E9" w:rsidRPr="00B240E9">
        <w:rPr>
          <w:rFonts w:cs="Arial"/>
          <w:szCs w:val="20"/>
        </w:rPr>
        <w:t>ScanGrid_Product_0093313</w:t>
      </w:r>
      <w:r>
        <w:rPr>
          <w:rFonts w:cs="Arial"/>
          <w:szCs w:val="20"/>
        </w:rPr>
        <w:br/>
      </w:r>
      <w:r w:rsidR="00B240E9" w:rsidRPr="00B240E9">
        <w:rPr>
          <w:rFonts w:cs="Arial"/>
          <w:szCs w:val="20"/>
        </w:rPr>
        <w:t xml:space="preserve">Der sichere Mehrstrahlscanner scanGrid2 nutzt die solid-state LiDAR Technologie, um die Produktivität vor allem bei kleinen </w:t>
      </w:r>
      <w:r w:rsidR="00B240E9">
        <w:rPr>
          <w:rFonts w:cs="Arial"/>
          <w:szCs w:val="20"/>
        </w:rPr>
        <w:t>AGC</w:t>
      </w:r>
      <w:r w:rsidR="00B240E9" w:rsidRPr="00B240E9">
        <w:rPr>
          <w:rFonts w:cs="Arial"/>
          <w:szCs w:val="20"/>
        </w:rPr>
        <w:t>s zu erhöhen.</w:t>
      </w:r>
    </w:p>
    <w:p w14:paraId="062E256F" w14:textId="3E6A2D4F" w:rsidR="008C1E33" w:rsidRDefault="00B240E9" w:rsidP="00BE3E67">
      <w:pPr>
        <w:spacing w:after="240"/>
        <w:rPr>
          <w:rFonts w:cs="Arial"/>
          <w:szCs w:val="20"/>
        </w:rPr>
      </w:pPr>
      <w:r>
        <w:rPr>
          <w:rFonts w:cs="Arial"/>
          <w:szCs w:val="20"/>
        </w:rPr>
        <w:t xml:space="preserve">Bild: </w:t>
      </w:r>
      <w:r w:rsidRPr="00B240E9">
        <w:rPr>
          <w:rFonts w:cs="Arial"/>
          <w:szCs w:val="20"/>
        </w:rPr>
        <w:t>ScanGrid_Appl_0093322</w:t>
      </w:r>
      <w:r w:rsidR="008C1E33">
        <w:rPr>
          <w:rFonts w:cs="Arial"/>
          <w:szCs w:val="20"/>
        </w:rPr>
        <w:br/>
      </w:r>
      <w:r w:rsidR="008C1E33">
        <w:t xml:space="preserve">scanGrid2 ist eine wirtschaftliche Sicherheitslösung für Hersteller kleiner </w:t>
      </w:r>
      <w:r w:rsidR="008C1E33">
        <w:rPr>
          <w:rFonts w:ascii="Helv" w:hAnsi="Helv" w:cs="Helv"/>
          <w:color w:val="000000"/>
          <w:szCs w:val="20"/>
          <w:lang w:eastAsia="de-DE"/>
        </w:rPr>
        <w:t xml:space="preserve">fahrerlosen und spurgeführte </w:t>
      </w:r>
      <w:r w:rsidR="008C1E33">
        <w:t>AGCs. Geschwindigkeit oder Zuladung der Fahrzeuge können erhöht werden oder mechanische Barrieren, wie etwa Zäune, eliminiert werden.</w:t>
      </w:r>
    </w:p>
    <w:p w14:paraId="465A52FE" w14:textId="77777777" w:rsidR="00B240E9" w:rsidRDefault="00B240E9" w:rsidP="00BE3E67">
      <w:pPr>
        <w:spacing w:after="240"/>
        <w:rPr>
          <w:rFonts w:cs="Arial"/>
          <w:szCs w:val="20"/>
        </w:rPr>
      </w:pPr>
    </w:p>
    <w:p w14:paraId="08BE7992" w14:textId="77777777" w:rsidR="00FC322C" w:rsidRDefault="00FC322C" w:rsidP="00FC322C">
      <w:pPr>
        <w:spacing w:after="120"/>
        <w:rPr>
          <w:rFonts w:cs="Arial"/>
          <w:szCs w:val="20"/>
        </w:rPr>
      </w:pPr>
      <w:r>
        <w:rPr>
          <w:rFonts w:cs="Arial"/>
          <w:szCs w:val="20"/>
        </w:rPr>
        <w:t>Ansprechpartner</w:t>
      </w:r>
    </w:p>
    <w:p w14:paraId="0E4A89BE" w14:textId="77777777" w:rsidR="00FC322C" w:rsidRDefault="00FC322C" w:rsidP="00FC322C">
      <w:pPr>
        <w:spacing w:after="120"/>
        <w:rPr>
          <w:rFonts w:cs="Arial"/>
          <w:szCs w:val="20"/>
        </w:rPr>
      </w:pPr>
      <w:r>
        <w:rPr>
          <w:rFonts w:cs="Arial"/>
          <w:szCs w:val="20"/>
        </w:rPr>
        <w:t>Melanie Jendro │PR Manager │m</w:t>
      </w:r>
      <w:r w:rsidRPr="00FC322C">
        <w:rPr>
          <w:rFonts w:cs="Arial"/>
          <w:szCs w:val="20"/>
        </w:rPr>
        <w:t>elanie.jendro@sick.de</w:t>
      </w:r>
    </w:p>
    <w:p w14:paraId="5C92FE3C" w14:textId="77777777" w:rsidR="00FC322C" w:rsidRDefault="00FC322C" w:rsidP="00FC322C">
      <w:pPr>
        <w:spacing w:after="120"/>
        <w:rPr>
          <w:rFonts w:cs="Arial"/>
          <w:szCs w:val="20"/>
        </w:rPr>
      </w:pPr>
      <w:r>
        <w:rPr>
          <w:rFonts w:cs="Arial"/>
          <w:szCs w:val="20"/>
        </w:rPr>
        <w:t>+49 7681 202-4183 │+49 151 741 035 31</w:t>
      </w:r>
    </w:p>
    <w:p w14:paraId="0E303731" w14:textId="77777777" w:rsidR="00FC322C" w:rsidRPr="00AE39C0" w:rsidRDefault="00FC322C" w:rsidP="00FC322C">
      <w:pPr>
        <w:spacing w:after="120"/>
        <w:rPr>
          <w:rFonts w:cs="Arial"/>
          <w:szCs w:val="20"/>
        </w:rPr>
      </w:pPr>
    </w:p>
    <w:p w14:paraId="70751ED8" w14:textId="7515733F" w:rsidR="00514972" w:rsidRPr="00D36503" w:rsidRDefault="009D69A1" w:rsidP="00514972">
      <w:pPr>
        <w:pStyle w:val="Boilerplate"/>
        <w:spacing w:before="120"/>
      </w:pPr>
      <w:r>
        <w:rPr>
          <w:rFonts w:ascii="Helv" w:hAnsi="Helv" w:cs="Helv"/>
          <w:color w:val="0082BF"/>
          <w:lang w:eastAsia="de-DE"/>
        </w:rPr>
        <w:t xml:space="preserve">SICK ist einer der weltweit führenden Lösungsanbieter für sensorbasierte Applikationen für industrielle Anwendungen. Das 1946 von Dr.-Ing. e. h. Erwin Sick gegründete Unternehmen mit Stammsitz in Waldkirch im Breisgau nahe Freiburg zählt zu den Technologie- und Marktführern und ist mit mehr als 50 Tochtergesellschaften und Beteiligungen sowie zahlreichen Vertretungen rund um den Globus präsent. Im Geschäftsjahr 2019 beschäftigte SICK mehr als 10.000 Mitarbeiter weltweit und erzielte einen Konzernumsatz von rund 1,8 Mrd. Euro. Weitere Informationen zu SICK erhalten Sie im Internet unter </w:t>
      </w:r>
      <w:hyperlink r:id="rId8" w:history="1">
        <w:r>
          <w:rPr>
            <w:rFonts w:ascii="Helv" w:hAnsi="Helv" w:cs="Helv"/>
            <w:color w:val="0082BF"/>
            <w:lang w:eastAsia="de-DE"/>
          </w:rPr>
          <w:t>http://www.sick.com</w:t>
        </w:r>
      </w:hyperlink>
      <w:r>
        <w:rPr>
          <w:rFonts w:ascii="Helv" w:hAnsi="Helv" w:cs="Helv"/>
          <w:color w:val="0082BF"/>
          <w:lang w:eastAsia="de-DE"/>
        </w:rPr>
        <w:t xml:space="preserve"> oder unter </w:t>
      </w:r>
      <w:r w:rsidR="00613BF8">
        <w:t>Telefon +49 (0)7681202-4183</w:t>
      </w:r>
    </w:p>
    <w:sectPr w:rsidR="00514972" w:rsidRPr="00D36503" w:rsidSect="00D36503">
      <w:headerReference w:type="default" r:id="rId9"/>
      <w:footerReference w:type="default" r:id="rId10"/>
      <w:headerReference w:type="first" r:id="rId11"/>
      <w:footerReference w:type="first" r:id="rId12"/>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180441" w14:textId="77777777" w:rsidR="00EE37A0" w:rsidRDefault="00EE37A0" w:rsidP="00CB0E99">
      <w:pPr>
        <w:spacing w:line="240" w:lineRule="auto"/>
      </w:pPr>
      <w:r>
        <w:separator/>
      </w:r>
    </w:p>
  </w:endnote>
  <w:endnote w:type="continuationSeparator" w:id="0">
    <w:p w14:paraId="0BD186BB" w14:textId="77777777" w:rsidR="00EE37A0" w:rsidRDefault="00EE37A0"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B088D" w14:textId="7684B52D" w:rsidR="008B6429" w:rsidRPr="00E273D4" w:rsidRDefault="008B6429" w:rsidP="008B6429">
    <w:pPr>
      <w:pStyle w:val="Fuzeile"/>
      <w:jc w:val="right"/>
      <w:rPr>
        <w:sz w:val="14"/>
        <w:szCs w:val="14"/>
      </w:rPr>
    </w:pPr>
    <w:r w:rsidRPr="00E273D4">
      <w:rPr>
        <w:sz w:val="14"/>
        <w:szCs w:val="14"/>
      </w:rPr>
      <w:t xml:space="preserve">Seite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B75F33">
      <w:rPr>
        <w:noProof/>
        <w:sz w:val="14"/>
        <w:szCs w:val="14"/>
      </w:rPr>
      <w:t>2</w:t>
    </w:r>
    <w:r w:rsidRPr="00E273D4">
      <w:rPr>
        <w:sz w:val="14"/>
        <w:szCs w:val="14"/>
      </w:rPr>
      <w:fldChar w:fldCharType="end"/>
    </w:r>
    <w:r w:rsidRPr="00E273D4">
      <w:rPr>
        <w:sz w:val="14"/>
        <w:szCs w:val="14"/>
      </w:rPr>
      <w:t xml:space="preserve"> von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B75F33">
      <w:rPr>
        <w:noProof/>
        <w:sz w:val="14"/>
        <w:szCs w:val="14"/>
      </w:rPr>
      <w:t>2</w:t>
    </w:r>
    <w:r w:rsidRPr="00E273D4">
      <w:rPr>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D25FF" w14:textId="77777777"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216199" w14:textId="77777777" w:rsidR="00EE37A0" w:rsidRDefault="00EE37A0" w:rsidP="00CB0E99">
      <w:pPr>
        <w:spacing w:line="240" w:lineRule="auto"/>
      </w:pPr>
      <w:r>
        <w:separator/>
      </w:r>
    </w:p>
  </w:footnote>
  <w:footnote w:type="continuationSeparator" w:id="0">
    <w:p w14:paraId="122E6650" w14:textId="77777777" w:rsidR="00EE37A0" w:rsidRDefault="00EE37A0" w:rsidP="00CB0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C3694" w14:textId="77777777" w:rsidR="00CB0E99" w:rsidRPr="005774AB" w:rsidRDefault="002C16DF"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14:anchorId="7EF0480B" wp14:editId="6308B76B">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2"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E2BD7" w14:textId="77777777"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PRESSEINFORMATION</w:t>
    </w:r>
  </w:p>
  <w:p w14:paraId="2284BF42" w14:textId="77777777" w:rsidR="00392F4D" w:rsidRPr="00E04E05" w:rsidRDefault="002C16DF" w:rsidP="00E04E05">
    <w:pPr>
      <w:spacing w:line="384" w:lineRule="exact"/>
      <w:rPr>
        <w:rFonts w:cs="Arial"/>
        <w:szCs w:val="20"/>
      </w:rPr>
    </w:pPr>
    <w:r>
      <w:rPr>
        <w:bCs/>
        <w:noProof/>
        <w:color w:val="007FC3"/>
        <w:kern w:val="28"/>
        <w:sz w:val="32"/>
        <w:szCs w:val="32"/>
        <w:lang w:eastAsia="de-DE"/>
      </w:rPr>
      <w:drawing>
        <wp:anchor distT="0" distB="0" distL="114300" distR="114300" simplePos="0" relativeHeight="251658240" behindDoc="1" locked="0" layoutInCell="1" allowOverlap="1" wp14:anchorId="60717396" wp14:editId="7B6C3B06">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4"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C0012D3"/>
    <w:multiLevelType w:val="hybridMultilevel"/>
    <w:tmpl w:val="AACA983C"/>
    <w:lvl w:ilvl="0" w:tplc="B030B002">
      <w:start w:val="1"/>
      <w:numFmt w:val="decimal"/>
      <w:lvlText w:val="%1."/>
      <w:lvlJc w:val="left"/>
      <w:pPr>
        <w:ind w:left="720" w:hanging="360"/>
      </w:pPr>
      <w:rPr>
        <w:rFonts w:ascii="Calibri" w:hAnsi="Calibri" w:cs="Calibri"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8"/>
  </w:num>
  <w:num w:numId="2">
    <w:abstractNumId w:val="0"/>
  </w:num>
  <w:num w:numId="3">
    <w:abstractNumId w:val="1"/>
  </w:num>
  <w:num w:numId="4">
    <w:abstractNumId w:val="2"/>
  </w:num>
  <w:num w:numId="5">
    <w:abstractNumId w:val="7"/>
  </w:num>
  <w:num w:numId="6">
    <w:abstractNumId w:val="6"/>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trackRevisions/>
  <w:defaultTabStop w:val="708"/>
  <w:hyphenationZone w:val="425"/>
  <w:characterSpacingControl w:val="doNotCompress"/>
  <w:hdrShapeDefaults>
    <o:shapedefaults v:ext="edit" spidmax="16385">
      <o:colormru v:ext="edit" colors="#007fc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D4C"/>
    <w:rsid w:val="00002828"/>
    <w:rsid w:val="00005DB0"/>
    <w:rsid w:val="000077BD"/>
    <w:rsid w:val="00047437"/>
    <w:rsid w:val="00062CF4"/>
    <w:rsid w:val="00062FB5"/>
    <w:rsid w:val="0008423C"/>
    <w:rsid w:val="00084F3F"/>
    <w:rsid w:val="00086937"/>
    <w:rsid w:val="000B7D45"/>
    <w:rsid w:val="000E2D3C"/>
    <w:rsid w:val="000E7B88"/>
    <w:rsid w:val="000F38FC"/>
    <w:rsid w:val="000F5C66"/>
    <w:rsid w:val="00104D07"/>
    <w:rsid w:val="001310B9"/>
    <w:rsid w:val="001353D4"/>
    <w:rsid w:val="00144B8E"/>
    <w:rsid w:val="0015775E"/>
    <w:rsid w:val="00161D1B"/>
    <w:rsid w:val="001634A0"/>
    <w:rsid w:val="0017428D"/>
    <w:rsid w:val="00185AF8"/>
    <w:rsid w:val="00190A9B"/>
    <w:rsid w:val="001A52C8"/>
    <w:rsid w:val="001A5682"/>
    <w:rsid w:val="001A745C"/>
    <w:rsid w:val="001B3A32"/>
    <w:rsid w:val="001C1582"/>
    <w:rsid w:val="001C6197"/>
    <w:rsid w:val="001E47B4"/>
    <w:rsid w:val="001E51CD"/>
    <w:rsid w:val="00213F7F"/>
    <w:rsid w:val="00215810"/>
    <w:rsid w:val="00216883"/>
    <w:rsid w:val="00226931"/>
    <w:rsid w:val="00227C3D"/>
    <w:rsid w:val="002303F2"/>
    <w:rsid w:val="00235180"/>
    <w:rsid w:val="00241027"/>
    <w:rsid w:val="00243368"/>
    <w:rsid w:val="00246DAA"/>
    <w:rsid w:val="0025113F"/>
    <w:rsid w:val="002610B2"/>
    <w:rsid w:val="00267E15"/>
    <w:rsid w:val="00286D84"/>
    <w:rsid w:val="00287468"/>
    <w:rsid w:val="002B10E3"/>
    <w:rsid w:val="002C16DF"/>
    <w:rsid w:val="00311305"/>
    <w:rsid w:val="00313F4F"/>
    <w:rsid w:val="00365DDC"/>
    <w:rsid w:val="003764BE"/>
    <w:rsid w:val="00377DF0"/>
    <w:rsid w:val="00390C85"/>
    <w:rsid w:val="0039178C"/>
    <w:rsid w:val="00392F4D"/>
    <w:rsid w:val="003A6E39"/>
    <w:rsid w:val="003B46B7"/>
    <w:rsid w:val="003B67A4"/>
    <w:rsid w:val="003B7380"/>
    <w:rsid w:val="00403AA1"/>
    <w:rsid w:val="004242E1"/>
    <w:rsid w:val="00424586"/>
    <w:rsid w:val="00436044"/>
    <w:rsid w:val="0044100D"/>
    <w:rsid w:val="004950A8"/>
    <w:rsid w:val="004C40CE"/>
    <w:rsid w:val="004D70DF"/>
    <w:rsid w:val="004D70E3"/>
    <w:rsid w:val="004E1C29"/>
    <w:rsid w:val="004F23C5"/>
    <w:rsid w:val="005027F6"/>
    <w:rsid w:val="00514972"/>
    <w:rsid w:val="00514A5D"/>
    <w:rsid w:val="0052698F"/>
    <w:rsid w:val="00544E05"/>
    <w:rsid w:val="00547286"/>
    <w:rsid w:val="005554B4"/>
    <w:rsid w:val="0057102C"/>
    <w:rsid w:val="005774AB"/>
    <w:rsid w:val="00581390"/>
    <w:rsid w:val="005864EF"/>
    <w:rsid w:val="005B5FE9"/>
    <w:rsid w:val="005D480C"/>
    <w:rsid w:val="005E790D"/>
    <w:rsid w:val="005F0DE6"/>
    <w:rsid w:val="005F4798"/>
    <w:rsid w:val="006014AF"/>
    <w:rsid w:val="00605518"/>
    <w:rsid w:val="00613BF8"/>
    <w:rsid w:val="00620BA5"/>
    <w:rsid w:val="00623E79"/>
    <w:rsid w:val="006374FF"/>
    <w:rsid w:val="00637F15"/>
    <w:rsid w:val="006A725F"/>
    <w:rsid w:val="006C5A2B"/>
    <w:rsid w:val="006C5AFB"/>
    <w:rsid w:val="006D1D36"/>
    <w:rsid w:val="006D7DA2"/>
    <w:rsid w:val="006F09FE"/>
    <w:rsid w:val="006F1EEB"/>
    <w:rsid w:val="006F6DE2"/>
    <w:rsid w:val="00702835"/>
    <w:rsid w:val="0071341F"/>
    <w:rsid w:val="00721ACC"/>
    <w:rsid w:val="00731011"/>
    <w:rsid w:val="00735B1C"/>
    <w:rsid w:val="00744175"/>
    <w:rsid w:val="0075680B"/>
    <w:rsid w:val="00780992"/>
    <w:rsid w:val="0079794B"/>
    <w:rsid w:val="007A0763"/>
    <w:rsid w:val="007A64CA"/>
    <w:rsid w:val="007B04DB"/>
    <w:rsid w:val="007B152C"/>
    <w:rsid w:val="007C7D4C"/>
    <w:rsid w:val="007D7404"/>
    <w:rsid w:val="007E6CE3"/>
    <w:rsid w:val="007F0429"/>
    <w:rsid w:val="008276D6"/>
    <w:rsid w:val="00827A95"/>
    <w:rsid w:val="0087291D"/>
    <w:rsid w:val="008940AA"/>
    <w:rsid w:val="0089650F"/>
    <w:rsid w:val="008A077B"/>
    <w:rsid w:val="008B6429"/>
    <w:rsid w:val="008B7446"/>
    <w:rsid w:val="008C1E33"/>
    <w:rsid w:val="008C21FC"/>
    <w:rsid w:val="00910D8D"/>
    <w:rsid w:val="00952413"/>
    <w:rsid w:val="00973418"/>
    <w:rsid w:val="00990718"/>
    <w:rsid w:val="009912C8"/>
    <w:rsid w:val="0099551E"/>
    <w:rsid w:val="009C1042"/>
    <w:rsid w:val="009C7C76"/>
    <w:rsid w:val="009D69A1"/>
    <w:rsid w:val="00A21E1B"/>
    <w:rsid w:val="00A33D14"/>
    <w:rsid w:val="00A36B4D"/>
    <w:rsid w:val="00A4395C"/>
    <w:rsid w:val="00A4733D"/>
    <w:rsid w:val="00A775E9"/>
    <w:rsid w:val="00A863F5"/>
    <w:rsid w:val="00AB0A33"/>
    <w:rsid w:val="00AC43FD"/>
    <w:rsid w:val="00AE39C0"/>
    <w:rsid w:val="00AE4A53"/>
    <w:rsid w:val="00AE782F"/>
    <w:rsid w:val="00B03194"/>
    <w:rsid w:val="00B123CA"/>
    <w:rsid w:val="00B240E9"/>
    <w:rsid w:val="00B30C5E"/>
    <w:rsid w:val="00B31D5B"/>
    <w:rsid w:val="00B3723D"/>
    <w:rsid w:val="00B401DC"/>
    <w:rsid w:val="00B418F4"/>
    <w:rsid w:val="00B43C4F"/>
    <w:rsid w:val="00B54F8A"/>
    <w:rsid w:val="00B75F33"/>
    <w:rsid w:val="00B82552"/>
    <w:rsid w:val="00B87F78"/>
    <w:rsid w:val="00BA26EB"/>
    <w:rsid w:val="00BB72B9"/>
    <w:rsid w:val="00BC6C05"/>
    <w:rsid w:val="00BC6F26"/>
    <w:rsid w:val="00BD1EED"/>
    <w:rsid w:val="00BD2BE3"/>
    <w:rsid w:val="00BE3E67"/>
    <w:rsid w:val="00C02C79"/>
    <w:rsid w:val="00C04E45"/>
    <w:rsid w:val="00C22B42"/>
    <w:rsid w:val="00C27B9E"/>
    <w:rsid w:val="00C3606D"/>
    <w:rsid w:val="00C66F1A"/>
    <w:rsid w:val="00C7643D"/>
    <w:rsid w:val="00C84DBD"/>
    <w:rsid w:val="00C92212"/>
    <w:rsid w:val="00CB0709"/>
    <w:rsid w:val="00CB0E99"/>
    <w:rsid w:val="00CB6416"/>
    <w:rsid w:val="00CC083F"/>
    <w:rsid w:val="00CF1AF2"/>
    <w:rsid w:val="00D11888"/>
    <w:rsid w:val="00D36503"/>
    <w:rsid w:val="00D42FF3"/>
    <w:rsid w:val="00D51654"/>
    <w:rsid w:val="00D73797"/>
    <w:rsid w:val="00D73C49"/>
    <w:rsid w:val="00D7448E"/>
    <w:rsid w:val="00D84696"/>
    <w:rsid w:val="00D876C8"/>
    <w:rsid w:val="00D94555"/>
    <w:rsid w:val="00D97B8B"/>
    <w:rsid w:val="00DA1D78"/>
    <w:rsid w:val="00DA4CC7"/>
    <w:rsid w:val="00DC0193"/>
    <w:rsid w:val="00DD4751"/>
    <w:rsid w:val="00DF22BC"/>
    <w:rsid w:val="00DF74C4"/>
    <w:rsid w:val="00E00220"/>
    <w:rsid w:val="00E01809"/>
    <w:rsid w:val="00E04E05"/>
    <w:rsid w:val="00E273D4"/>
    <w:rsid w:val="00E33724"/>
    <w:rsid w:val="00E42F0E"/>
    <w:rsid w:val="00E43D52"/>
    <w:rsid w:val="00E753B2"/>
    <w:rsid w:val="00ED34D2"/>
    <w:rsid w:val="00ED37E6"/>
    <w:rsid w:val="00EE37A0"/>
    <w:rsid w:val="00EE4BC2"/>
    <w:rsid w:val="00EE67CC"/>
    <w:rsid w:val="00F05A05"/>
    <w:rsid w:val="00F15575"/>
    <w:rsid w:val="00F17459"/>
    <w:rsid w:val="00F25574"/>
    <w:rsid w:val="00F52337"/>
    <w:rsid w:val="00F5454F"/>
    <w:rsid w:val="00F73124"/>
    <w:rsid w:val="00F7375F"/>
    <w:rsid w:val="00F92ADD"/>
    <w:rsid w:val="00F93DD0"/>
    <w:rsid w:val="00FA43DE"/>
    <w:rsid w:val="00FA4A58"/>
    <w:rsid w:val="00FB0FEE"/>
    <w:rsid w:val="00FC2F87"/>
    <w:rsid w:val="00FC322C"/>
    <w:rsid w:val="00FC7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colormru v:ext="edit" colors="#007fc3"/>
    </o:shapedefaults>
    <o:shapelayout v:ext="edit">
      <o:idmap v:ext="edit" data="1"/>
    </o:shapelayout>
  </w:shapeDefaults>
  <w:decimalSymbol w:val=","/>
  <w:listSeparator w:val=";"/>
  <w14:docId w14:val="51C03012"/>
  <w15:docId w15:val="{E87E14BF-50D3-430B-ADE5-2F87EECF0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Text"/>
    <w:qFormat/>
    <w:rsid w:val="00E0180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ck.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0B565-F826-477B-AE38-3C1FEC42E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716</Words>
  <Characters>4511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Melanie Jendro</dc:creator>
  <cp:lastModifiedBy>Melanie Jendro</cp:lastModifiedBy>
  <cp:revision>2</cp:revision>
  <cp:lastPrinted>2014-07-28T14:05:00Z</cp:lastPrinted>
  <dcterms:created xsi:type="dcterms:W3CDTF">2021-02-15T06:35:00Z</dcterms:created>
  <dcterms:modified xsi:type="dcterms:W3CDTF">2021-02-15T06:35:00Z</dcterms:modified>
</cp:coreProperties>
</file>