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9C129" w14:textId="445D541C" w:rsidR="00DD4751" w:rsidRPr="00034E45" w:rsidRDefault="005C264B" w:rsidP="00E273D4">
      <w:pPr>
        <w:pStyle w:val="Heading1"/>
        <w:rPr>
          <w:lang w:val="en-US"/>
        </w:rPr>
      </w:pPr>
      <w:r w:rsidRPr="00034E45">
        <w:rPr>
          <w:lang w:val="en-US"/>
        </w:rPr>
        <w:t xml:space="preserve">SICK </w:t>
      </w:r>
      <w:r w:rsidR="00121D83" w:rsidRPr="00034E45">
        <w:rPr>
          <w:lang w:val="en-US"/>
        </w:rPr>
        <w:t xml:space="preserve">at the </w:t>
      </w:r>
      <w:r w:rsidRPr="00034E45">
        <w:rPr>
          <w:lang w:val="en-US"/>
        </w:rPr>
        <w:t xml:space="preserve">SPS 2023: </w:t>
      </w:r>
      <w:r w:rsidR="00913354" w:rsidRPr="00034E45">
        <w:rPr>
          <w:lang w:val="en-US"/>
        </w:rPr>
        <w:t>Finding new</w:t>
      </w:r>
      <w:r w:rsidRPr="00034E45">
        <w:rPr>
          <w:lang w:val="en-US"/>
        </w:rPr>
        <w:t xml:space="preserve"> </w:t>
      </w:r>
      <w:r w:rsidR="00121D83" w:rsidRPr="00034E45">
        <w:rPr>
          <w:lang w:val="en-US"/>
        </w:rPr>
        <w:t>solutions</w:t>
      </w:r>
      <w:r w:rsidR="00913354" w:rsidRPr="00034E45">
        <w:rPr>
          <w:lang w:val="en-US"/>
        </w:rPr>
        <w:t xml:space="preserve"> and</w:t>
      </w:r>
      <w:r w:rsidRPr="00034E45">
        <w:rPr>
          <w:lang w:val="en-US"/>
        </w:rPr>
        <w:t xml:space="preserve"> </w:t>
      </w:r>
      <w:r w:rsidR="00913354" w:rsidRPr="00034E45">
        <w:rPr>
          <w:lang w:val="en-US"/>
        </w:rPr>
        <w:t>creating value – together</w:t>
      </w:r>
    </w:p>
    <w:p w14:paraId="4CF41063" w14:textId="540A5923" w:rsidR="00D73797" w:rsidRPr="00034E45" w:rsidRDefault="00CC2A5E" w:rsidP="00D73797">
      <w:pPr>
        <w:rPr>
          <w:sz w:val="16"/>
          <w:szCs w:val="18"/>
          <w:lang w:val="en-US"/>
        </w:rPr>
      </w:pPr>
      <w:r w:rsidRPr="00034E45">
        <w:rPr>
          <w:sz w:val="22"/>
          <w:szCs w:val="18"/>
          <w:lang w:val="en-US"/>
        </w:rPr>
        <w:t>Solutions expertise</w:t>
      </w:r>
      <w:r w:rsidR="000A1A7F" w:rsidRPr="00034E45">
        <w:rPr>
          <w:sz w:val="22"/>
          <w:szCs w:val="18"/>
          <w:lang w:val="en-US"/>
        </w:rPr>
        <w:t xml:space="preserve"> </w:t>
      </w:r>
      <w:r w:rsidR="00121D83" w:rsidRPr="00034E45">
        <w:rPr>
          <w:sz w:val="22"/>
          <w:szCs w:val="18"/>
          <w:lang w:val="en-US"/>
        </w:rPr>
        <w:t xml:space="preserve">for a broad range of sectors and applications </w:t>
      </w:r>
      <w:r w:rsidR="000A1A7F" w:rsidRPr="00034E45">
        <w:rPr>
          <w:sz w:val="22"/>
          <w:szCs w:val="18"/>
          <w:lang w:val="en-US"/>
        </w:rPr>
        <w:t xml:space="preserve">– </w:t>
      </w:r>
      <w:r w:rsidR="00121D83" w:rsidRPr="00034E45">
        <w:rPr>
          <w:sz w:val="22"/>
          <w:szCs w:val="18"/>
          <w:lang w:val="en-US"/>
        </w:rPr>
        <w:t>with</w:t>
      </w:r>
      <w:r w:rsidR="000A1A7F" w:rsidRPr="00034E45">
        <w:rPr>
          <w:sz w:val="22"/>
          <w:szCs w:val="18"/>
          <w:lang w:val="en-US"/>
        </w:rPr>
        <w:t xml:space="preserve"> smart </w:t>
      </w:r>
      <w:r w:rsidR="00121D83" w:rsidRPr="00034E45">
        <w:rPr>
          <w:sz w:val="22"/>
          <w:szCs w:val="18"/>
          <w:lang w:val="en-US"/>
        </w:rPr>
        <w:t>s</w:t>
      </w:r>
      <w:r w:rsidR="000A1A7F" w:rsidRPr="00034E45">
        <w:rPr>
          <w:sz w:val="22"/>
          <w:szCs w:val="18"/>
          <w:lang w:val="en-US"/>
        </w:rPr>
        <w:t>ensor</w:t>
      </w:r>
      <w:r w:rsidR="00121D83" w:rsidRPr="00034E45">
        <w:rPr>
          <w:sz w:val="22"/>
          <w:szCs w:val="18"/>
          <w:lang w:val="en-US"/>
        </w:rPr>
        <w:t>s</w:t>
      </w:r>
      <w:r w:rsidR="000A1A7F" w:rsidRPr="00034E45">
        <w:rPr>
          <w:sz w:val="22"/>
          <w:szCs w:val="18"/>
          <w:lang w:val="en-US"/>
        </w:rPr>
        <w:t xml:space="preserve">, </w:t>
      </w:r>
      <w:r w:rsidR="00121D83" w:rsidRPr="00034E45">
        <w:rPr>
          <w:sz w:val="22"/>
          <w:szCs w:val="18"/>
          <w:lang w:val="en-US"/>
        </w:rPr>
        <w:t>comprehensive s</w:t>
      </w:r>
      <w:r w:rsidR="000A1A7F" w:rsidRPr="00034E45">
        <w:rPr>
          <w:sz w:val="22"/>
          <w:szCs w:val="18"/>
          <w:lang w:val="en-US"/>
        </w:rPr>
        <w:t>afety</w:t>
      </w:r>
      <w:r w:rsidR="00121D83" w:rsidRPr="00034E45">
        <w:rPr>
          <w:sz w:val="22"/>
          <w:szCs w:val="18"/>
          <w:lang w:val="en-US"/>
        </w:rPr>
        <w:t xml:space="preserve"> and a</w:t>
      </w:r>
      <w:r w:rsidR="000A1A7F" w:rsidRPr="00034E45">
        <w:rPr>
          <w:sz w:val="22"/>
          <w:szCs w:val="18"/>
          <w:lang w:val="en-US"/>
        </w:rPr>
        <w:t>utomati</w:t>
      </w:r>
      <w:r w:rsidR="00121D83" w:rsidRPr="00034E45">
        <w:rPr>
          <w:sz w:val="22"/>
          <w:szCs w:val="18"/>
          <w:lang w:val="en-US"/>
        </w:rPr>
        <w:t>on solutions, and digital services</w:t>
      </w:r>
    </w:p>
    <w:p w14:paraId="1D11E316" w14:textId="77777777" w:rsidR="00D36503" w:rsidRPr="00034E45" w:rsidRDefault="00D36503" w:rsidP="00D73797">
      <w:pPr>
        <w:rPr>
          <w:lang w:val="en-US"/>
        </w:rPr>
      </w:pPr>
    </w:p>
    <w:p w14:paraId="1A4188DC" w14:textId="35B73140" w:rsidR="007F4747" w:rsidRPr="00034E45" w:rsidRDefault="00432077" w:rsidP="007F4747">
      <w:pPr>
        <w:pStyle w:val="Lead"/>
        <w:rPr>
          <w:b w:val="0"/>
          <w:bCs w:val="0"/>
          <w:lang w:val="en-US"/>
        </w:rPr>
      </w:pPr>
      <w:r w:rsidRPr="00034E45">
        <w:rPr>
          <w:lang w:val="en-US"/>
        </w:rPr>
        <w:t>Waldkirch</w:t>
      </w:r>
      <w:r w:rsidR="005C264B" w:rsidRPr="00034E45">
        <w:rPr>
          <w:lang w:val="en-US"/>
        </w:rPr>
        <w:t>/Düsseldorf</w:t>
      </w:r>
      <w:r w:rsidRPr="00034E45">
        <w:rPr>
          <w:lang w:val="en-US"/>
        </w:rPr>
        <w:t xml:space="preserve">, </w:t>
      </w:r>
      <w:r w:rsidR="00552930" w:rsidRPr="00034E45">
        <w:rPr>
          <w:lang w:val="en-US"/>
        </w:rPr>
        <w:t>September 2023</w:t>
      </w:r>
      <w:r w:rsidR="00BA26EB" w:rsidRPr="00034E45">
        <w:rPr>
          <w:lang w:val="en-US"/>
        </w:rPr>
        <w:t xml:space="preserve"> – </w:t>
      </w:r>
      <w:r w:rsidR="000A1A7F" w:rsidRPr="00034E45">
        <w:rPr>
          <w:lang w:val="en-US"/>
        </w:rPr>
        <w:t>Un</w:t>
      </w:r>
      <w:r w:rsidR="00121D83" w:rsidRPr="00034E45">
        <w:rPr>
          <w:lang w:val="en-US"/>
        </w:rPr>
        <w:t>d</w:t>
      </w:r>
      <w:r w:rsidR="000A1A7F" w:rsidRPr="00034E45">
        <w:rPr>
          <w:lang w:val="en-US"/>
        </w:rPr>
        <w:t>er</w:t>
      </w:r>
      <w:r w:rsidR="00121D83" w:rsidRPr="00034E45">
        <w:rPr>
          <w:lang w:val="en-US"/>
        </w:rPr>
        <w:t xml:space="preserve"> the motto</w:t>
      </w:r>
      <w:r w:rsidR="000A1A7F" w:rsidRPr="00034E45">
        <w:rPr>
          <w:lang w:val="en-US"/>
        </w:rPr>
        <w:t xml:space="preserve"> </w:t>
      </w:r>
      <w:r w:rsidR="00121D83" w:rsidRPr="00034E45">
        <w:rPr>
          <w:lang w:val="en-US"/>
        </w:rPr>
        <w:t>“</w:t>
      </w:r>
      <w:r w:rsidR="000A1A7F" w:rsidRPr="00034E45">
        <w:rPr>
          <w:lang w:val="en-US"/>
        </w:rPr>
        <w:t xml:space="preserve">Solutions for </w:t>
      </w:r>
      <w:r w:rsidR="000A1A7F" w:rsidRPr="00131874">
        <w:rPr>
          <w:lang w:val="en-US"/>
        </w:rPr>
        <w:t>your industry – We create value together</w:t>
      </w:r>
      <w:r w:rsidR="00075912" w:rsidRPr="00131874">
        <w:rPr>
          <w:lang w:val="en-US"/>
        </w:rPr>
        <w:t>,</w:t>
      </w:r>
      <w:r w:rsidR="00121D83" w:rsidRPr="00131874">
        <w:rPr>
          <w:lang w:val="en-US"/>
        </w:rPr>
        <w:t>”</w:t>
      </w:r>
      <w:r w:rsidR="000A1A7F" w:rsidRPr="00131874">
        <w:rPr>
          <w:lang w:val="en-US"/>
        </w:rPr>
        <w:t xml:space="preserve"> </w:t>
      </w:r>
      <w:r w:rsidR="00075912" w:rsidRPr="00131874">
        <w:rPr>
          <w:lang w:val="en-US"/>
        </w:rPr>
        <w:t>at</w:t>
      </w:r>
      <w:r w:rsidR="00121D83" w:rsidRPr="00131874">
        <w:rPr>
          <w:lang w:val="en-US"/>
        </w:rPr>
        <w:t xml:space="preserve"> the </w:t>
      </w:r>
      <w:r w:rsidR="000A1A7F" w:rsidRPr="00131874">
        <w:rPr>
          <w:lang w:val="en-US"/>
        </w:rPr>
        <w:t>SPS 2023 (</w:t>
      </w:r>
      <w:r w:rsidR="00075912" w:rsidRPr="00131874">
        <w:rPr>
          <w:lang w:val="en-US"/>
        </w:rPr>
        <w:t xml:space="preserve">November </w:t>
      </w:r>
      <w:r w:rsidR="000A1A7F" w:rsidRPr="00131874">
        <w:rPr>
          <w:lang w:val="en-US"/>
        </w:rPr>
        <w:t xml:space="preserve">14 – 16, Hall 7A, </w:t>
      </w:r>
      <w:r w:rsidR="00075912" w:rsidRPr="00131874">
        <w:rPr>
          <w:lang w:val="en-US"/>
        </w:rPr>
        <w:t>Booth</w:t>
      </w:r>
      <w:r w:rsidR="000A1A7F" w:rsidRPr="00131874">
        <w:rPr>
          <w:lang w:val="en-US"/>
        </w:rPr>
        <w:t xml:space="preserve"> 340)</w:t>
      </w:r>
      <w:r w:rsidR="00075912" w:rsidRPr="00131874">
        <w:rPr>
          <w:lang w:val="en-US"/>
        </w:rPr>
        <w:t xml:space="preserve"> </w:t>
      </w:r>
      <w:r w:rsidR="00075912" w:rsidRPr="002D6E1E">
        <w:rPr>
          <w:lang w:val="en-US"/>
        </w:rPr>
        <w:t>SICK</w:t>
      </w:r>
      <w:r w:rsidR="00075912" w:rsidRPr="00131874">
        <w:rPr>
          <w:lang w:val="en-US"/>
        </w:rPr>
        <w:t xml:space="preserve"> will present itself as an innovative</w:t>
      </w:r>
      <w:r w:rsidR="000A1A7F" w:rsidRPr="00131874">
        <w:rPr>
          <w:lang w:val="en-US"/>
        </w:rPr>
        <w:t xml:space="preserve"> </w:t>
      </w:r>
      <w:r w:rsidR="00075912" w:rsidRPr="00131874">
        <w:rPr>
          <w:lang w:val="en-US"/>
        </w:rPr>
        <w:t>solutions provider</w:t>
      </w:r>
      <w:r w:rsidR="00121D83" w:rsidRPr="00131874">
        <w:rPr>
          <w:lang w:val="en-US"/>
        </w:rPr>
        <w:t xml:space="preserve"> and </w:t>
      </w:r>
      <w:r w:rsidR="00075912" w:rsidRPr="00131874">
        <w:rPr>
          <w:lang w:val="en-US"/>
        </w:rPr>
        <w:t>c</w:t>
      </w:r>
      <w:r w:rsidR="000A1A7F" w:rsidRPr="00131874">
        <w:rPr>
          <w:lang w:val="en-US"/>
        </w:rPr>
        <w:t>ompetent</w:t>
      </w:r>
      <w:r w:rsidR="00075912" w:rsidRPr="00131874">
        <w:rPr>
          <w:lang w:val="en-US"/>
        </w:rPr>
        <w:t xml:space="preserve"> partner for value creation, with the know-how needed to cover numerous core industries.</w:t>
      </w:r>
      <w:r w:rsidR="00A82E93" w:rsidRPr="00131874">
        <w:rPr>
          <w:lang w:val="en-US"/>
        </w:rPr>
        <w:t xml:space="preserve"> This </w:t>
      </w:r>
      <w:r w:rsidR="00075912" w:rsidRPr="00131874">
        <w:rPr>
          <w:lang w:val="en-US"/>
        </w:rPr>
        <w:t>ranges from smart sensors</w:t>
      </w:r>
      <w:r w:rsidR="00075912" w:rsidRPr="00034E45">
        <w:rPr>
          <w:lang w:val="en-US"/>
        </w:rPr>
        <w:t xml:space="preserve"> and sensor systems for factory automation, </w:t>
      </w:r>
      <w:r w:rsidR="00114996" w:rsidRPr="00034E45">
        <w:rPr>
          <w:lang w:val="en-US"/>
        </w:rPr>
        <w:t>intralogistics and safety engineering, to v</w:t>
      </w:r>
      <w:r w:rsidR="000A1A7F" w:rsidRPr="00034E45">
        <w:rPr>
          <w:lang w:val="en-US"/>
        </w:rPr>
        <w:t>ision</w:t>
      </w:r>
      <w:r w:rsidR="00114996" w:rsidRPr="00034E45">
        <w:rPr>
          <w:lang w:val="en-US"/>
        </w:rPr>
        <w:t xml:space="preserve">-based solutions for the manufacture and assembly of high-voltage battery systems for electric vehicles, </w:t>
      </w:r>
      <w:r w:rsidR="00A82E93" w:rsidRPr="00034E45">
        <w:rPr>
          <w:lang w:val="en-US"/>
        </w:rPr>
        <w:t xml:space="preserve">as well as </w:t>
      </w:r>
      <w:r w:rsidR="00114996" w:rsidRPr="00034E45">
        <w:rPr>
          <w:lang w:val="en-US"/>
        </w:rPr>
        <w:t xml:space="preserve">smart services for </w:t>
      </w:r>
      <w:r w:rsidR="00CC2A5E" w:rsidRPr="00034E45">
        <w:rPr>
          <w:lang w:val="en-US"/>
        </w:rPr>
        <w:t xml:space="preserve">compressed-air monitoring </w:t>
      </w:r>
      <w:r w:rsidR="00121D83" w:rsidRPr="00034E45">
        <w:rPr>
          <w:lang w:val="en-US"/>
        </w:rPr>
        <w:t xml:space="preserve">and </w:t>
      </w:r>
      <w:r w:rsidR="00114996" w:rsidRPr="00034E45">
        <w:rPr>
          <w:lang w:val="en-US"/>
        </w:rPr>
        <w:t>their</w:t>
      </w:r>
      <w:r w:rsidR="000A1A7F" w:rsidRPr="00034E45">
        <w:rPr>
          <w:lang w:val="en-US"/>
        </w:rPr>
        <w:t xml:space="preserve"> </w:t>
      </w:r>
      <w:r w:rsidR="00114996" w:rsidRPr="00034E45">
        <w:rPr>
          <w:lang w:val="en-US"/>
        </w:rPr>
        <w:t>potential</w:t>
      </w:r>
      <w:r w:rsidR="000A1A7F" w:rsidRPr="00034E45">
        <w:rPr>
          <w:lang w:val="en-US"/>
        </w:rPr>
        <w:t xml:space="preserve"> </w:t>
      </w:r>
      <w:r w:rsidR="00114996" w:rsidRPr="00034E45">
        <w:rPr>
          <w:lang w:val="en-US"/>
        </w:rPr>
        <w:t>i</w:t>
      </w:r>
      <w:r w:rsidR="000A1A7F" w:rsidRPr="00034E45">
        <w:rPr>
          <w:lang w:val="en-US"/>
        </w:rPr>
        <w:t xml:space="preserve">ntegration in </w:t>
      </w:r>
      <w:r w:rsidR="00114996" w:rsidRPr="00034E45">
        <w:rPr>
          <w:lang w:val="en-US"/>
        </w:rPr>
        <w:t>e</w:t>
      </w:r>
      <w:r w:rsidR="000A1A7F" w:rsidRPr="00034E45">
        <w:rPr>
          <w:lang w:val="en-US"/>
        </w:rPr>
        <w:t>nerg</w:t>
      </w:r>
      <w:r w:rsidR="00114996" w:rsidRPr="00034E45">
        <w:rPr>
          <w:lang w:val="en-US"/>
        </w:rPr>
        <w:t xml:space="preserve">y </w:t>
      </w:r>
      <w:r w:rsidR="000A1A7F" w:rsidRPr="00034E45">
        <w:rPr>
          <w:lang w:val="en-US"/>
        </w:rPr>
        <w:t>management</w:t>
      </w:r>
      <w:r w:rsidR="00114996" w:rsidRPr="00034E45">
        <w:rPr>
          <w:lang w:val="en-US"/>
        </w:rPr>
        <w:t xml:space="preserve"> </w:t>
      </w:r>
      <w:r w:rsidR="000A1A7F" w:rsidRPr="00034E45">
        <w:rPr>
          <w:lang w:val="en-US"/>
        </w:rPr>
        <w:t>system</w:t>
      </w:r>
      <w:r w:rsidR="00114996" w:rsidRPr="00034E45">
        <w:rPr>
          <w:lang w:val="en-US"/>
        </w:rPr>
        <w:t>s</w:t>
      </w:r>
      <w:r w:rsidR="000A1A7F" w:rsidRPr="00034E45">
        <w:rPr>
          <w:lang w:val="en-US"/>
        </w:rPr>
        <w:t xml:space="preserve">. </w:t>
      </w:r>
      <w:r w:rsidR="00114996" w:rsidRPr="00034E45">
        <w:rPr>
          <w:lang w:val="en-US"/>
        </w:rPr>
        <w:t xml:space="preserve">To help ensure that visitors to its booth find the information to meet their individual needs, SICK has divided its solutions portfolio into six clusters: </w:t>
      </w:r>
      <w:r w:rsidR="007F4747" w:rsidRPr="00034E45">
        <w:rPr>
          <w:lang w:val="en-US"/>
        </w:rPr>
        <w:t>Automotive &amp; Electronics, Consumer &amp; Logistics, Industrial Robots, Machines &amp; Motion, Mobile Platforms</w:t>
      </w:r>
      <w:r w:rsidR="00114996" w:rsidRPr="00034E45">
        <w:rPr>
          <w:lang w:val="en-US"/>
        </w:rPr>
        <w:t>,</w:t>
      </w:r>
      <w:r w:rsidR="00121D83" w:rsidRPr="00034E45">
        <w:rPr>
          <w:lang w:val="en-US"/>
        </w:rPr>
        <w:t xml:space="preserve"> and </w:t>
      </w:r>
      <w:r w:rsidR="007F4747" w:rsidRPr="00034E45">
        <w:rPr>
          <w:lang w:val="en-US"/>
        </w:rPr>
        <w:t>Transparency</w:t>
      </w:r>
      <w:r w:rsidR="00114996" w:rsidRPr="00034E45">
        <w:rPr>
          <w:lang w:val="en-US"/>
        </w:rPr>
        <w:t xml:space="preserve"> </w:t>
      </w:r>
      <w:r w:rsidR="007F4747" w:rsidRPr="00034E45">
        <w:rPr>
          <w:lang w:val="en-US"/>
        </w:rPr>
        <w:t>–</w:t>
      </w:r>
      <w:r w:rsidR="00121D83" w:rsidRPr="00034E45">
        <w:rPr>
          <w:lang w:val="en-US"/>
        </w:rPr>
        <w:t xml:space="preserve"> </w:t>
      </w:r>
      <w:r w:rsidR="00114996" w:rsidRPr="00034E45">
        <w:rPr>
          <w:lang w:val="en-US"/>
        </w:rPr>
        <w:t>which is also reflected in the booth’s design</w:t>
      </w:r>
      <w:r w:rsidR="007F4747" w:rsidRPr="00034E45">
        <w:rPr>
          <w:lang w:val="en-US"/>
        </w:rPr>
        <w:t>.</w:t>
      </w:r>
    </w:p>
    <w:p w14:paraId="604F3048" w14:textId="648FA9E8" w:rsidR="007F4747" w:rsidRPr="00034E45" w:rsidRDefault="005A39F5" w:rsidP="00D36503">
      <w:pPr>
        <w:pStyle w:val="Lead"/>
        <w:rPr>
          <w:b w:val="0"/>
          <w:bCs w:val="0"/>
          <w:lang w:val="en-US"/>
        </w:rPr>
      </w:pPr>
      <w:r w:rsidRPr="00034E45">
        <w:rPr>
          <w:b w:val="0"/>
          <w:bCs w:val="0"/>
          <w:lang w:val="en-US"/>
        </w:rPr>
        <w:t>The solutions presented</w:t>
      </w:r>
      <w:r w:rsidR="000A1A7F" w:rsidRPr="00034E45">
        <w:rPr>
          <w:b w:val="0"/>
          <w:bCs w:val="0"/>
          <w:lang w:val="en-US"/>
        </w:rPr>
        <w:t xml:space="preserve"> </w:t>
      </w:r>
      <w:r w:rsidR="00132837">
        <w:rPr>
          <w:b w:val="0"/>
          <w:bCs w:val="0"/>
          <w:lang w:val="en-US"/>
        </w:rPr>
        <w:t xml:space="preserve">here </w:t>
      </w:r>
      <w:r w:rsidRPr="00034E45">
        <w:rPr>
          <w:b w:val="0"/>
          <w:bCs w:val="0"/>
          <w:lang w:val="en-US"/>
        </w:rPr>
        <w:t xml:space="preserve">are the outcome of close partnerships: They </w:t>
      </w:r>
      <w:r w:rsidR="00A82E93" w:rsidRPr="00034E45">
        <w:rPr>
          <w:b w:val="0"/>
          <w:bCs w:val="0"/>
          <w:lang w:val="en-US"/>
        </w:rPr>
        <w:t>were jointly created with customers, taking their sector and individual challenges and needs into account.</w:t>
      </w:r>
    </w:p>
    <w:p w14:paraId="39E85FBE" w14:textId="6E05338A" w:rsidR="00DE515F" w:rsidRPr="00034E45" w:rsidRDefault="005A39F5" w:rsidP="002F1211">
      <w:pPr>
        <w:spacing w:line="276" w:lineRule="auto"/>
        <w:rPr>
          <w:b/>
          <w:bCs/>
          <w:lang w:val="en-US"/>
        </w:rPr>
      </w:pPr>
      <w:r w:rsidRPr="00034E45">
        <w:rPr>
          <w:b/>
          <w:bCs/>
          <w:lang w:val="en-US"/>
        </w:rPr>
        <w:t>W4S: Next-gen m</w:t>
      </w:r>
      <w:r w:rsidR="000A1A7F" w:rsidRPr="00034E45">
        <w:rPr>
          <w:b/>
          <w:bCs/>
          <w:lang w:val="en-US"/>
        </w:rPr>
        <w:t>iniatur</w:t>
      </w:r>
      <w:r w:rsidRPr="00034E45">
        <w:rPr>
          <w:b/>
          <w:bCs/>
          <w:lang w:val="en-US"/>
        </w:rPr>
        <w:t xml:space="preserve">e photoelectric sensor </w:t>
      </w:r>
      <w:r w:rsidR="00A154A8">
        <w:rPr>
          <w:b/>
          <w:bCs/>
          <w:lang w:val="en-US"/>
        </w:rPr>
        <w:t>family</w:t>
      </w:r>
      <w:r w:rsidR="000A1A7F" w:rsidRPr="00034E45">
        <w:rPr>
          <w:b/>
          <w:bCs/>
          <w:lang w:val="en-US"/>
        </w:rPr>
        <w:t xml:space="preserve"> </w:t>
      </w:r>
    </w:p>
    <w:p w14:paraId="22ADBFD6" w14:textId="77777777" w:rsidR="00DE515F" w:rsidRPr="00034E45" w:rsidRDefault="00DE515F" w:rsidP="002F1211">
      <w:pPr>
        <w:spacing w:line="276" w:lineRule="auto"/>
        <w:rPr>
          <w:lang w:val="en-US"/>
        </w:rPr>
      </w:pPr>
    </w:p>
    <w:p w14:paraId="2D054612" w14:textId="63F651D9" w:rsidR="000A1A7F" w:rsidRPr="00034E45" w:rsidRDefault="005A39F5" w:rsidP="002F1211">
      <w:pPr>
        <w:spacing w:line="276" w:lineRule="auto"/>
        <w:rPr>
          <w:rFonts w:cs="Arial"/>
          <w:szCs w:val="20"/>
          <w:lang w:val="en-US"/>
        </w:rPr>
      </w:pPr>
      <w:r w:rsidRPr="00034E45">
        <w:rPr>
          <w:lang w:val="en-US"/>
        </w:rPr>
        <w:t xml:space="preserve">The new, next-generation miniature photoelectric </w:t>
      </w:r>
      <w:r w:rsidR="00A154A8">
        <w:rPr>
          <w:lang w:val="en-US"/>
        </w:rPr>
        <w:t xml:space="preserve">proximity </w:t>
      </w:r>
      <w:r w:rsidRPr="00034E45">
        <w:rPr>
          <w:lang w:val="en-US"/>
        </w:rPr>
        <w:t>sensor</w:t>
      </w:r>
      <w:r w:rsidR="000A1A7F" w:rsidRPr="00034E45">
        <w:rPr>
          <w:lang w:val="en-US"/>
        </w:rPr>
        <w:t xml:space="preserve"> W4S</w:t>
      </w:r>
      <w:r w:rsidR="00121D83" w:rsidRPr="00034E45">
        <w:rPr>
          <w:lang w:val="en-US"/>
        </w:rPr>
        <w:t xml:space="preserve"> </w:t>
      </w:r>
      <w:r w:rsidRPr="00034E45">
        <w:rPr>
          <w:lang w:val="en-US"/>
        </w:rPr>
        <w:t xml:space="preserve">rounds out the versatile W4 product </w:t>
      </w:r>
      <w:r w:rsidR="00B85FC5">
        <w:rPr>
          <w:lang w:val="en-US"/>
        </w:rPr>
        <w:t>family</w:t>
      </w:r>
      <w:r w:rsidRPr="00034E45">
        <w:rPr>
          <w:lang w:val="en-US"/>
        </w:rPr>
        <w:t xml:space="preserve">. </w:t>
      </w:r>
      <w:r w:rsidR="006204B4" w:rsidRPr="00034E45">
        <w:rPr>
          <w:lang w:val="en-US"/>
        </w:rPr>
        <w:t xml:space="preserve">Thanks to their compact but sturdy </w:t>
      </w:r>
      <w:r w:rsidR="00A154A8">
        <w:rPr>
          <w:lang w:val="en-US"/>
        </w:rPr>
        <w:t xml:space="preserve">VISTAL </w:t>
      </w:r>
      <w:r w:rsidR="006204B4" w:rsidRPr="00034E45">
        <w:rPr>
          <w:lang w:val="en-US"/>
        </w:rPr>
        <w:t xml:space="preserve">housing with </w:t>
      </w:r>
      <w:r w:rsidR="00132837">
        <w:rPr>
          <w:lang w:val="en-US"/>
        </w:rPr>
        <w:t>side scanning window</w:t>
      </w:r>
      <w:r w:rsidR="006204B4" w:rsidRPr="00034E45">
        <w:rPr>
          <w:lang w:val="en-US"/>
        </w:rPr>
        <w:t>,</w:t>
      </w:r>
      <w:r w:rsidR="000A1A7F" w:rsidRPr="00034E45">
        <w:rPr>
          <w:lang w:val="en-US"/>
        </w:rPr>
        <w:t xml:space="preserve"> </w:t>
      </w:r>
      <w:r w:rsidR="00121D83" w:rsidRPr="00034E45">
        <w:rPr>
          <w:lang w:val="en-US"/>
        </w:rPr>
        <w:t xml:space="preserve">the </w:t>
      </w:r>
      <w:r w:rsidR="003B584D" w:rsidRPr="00034E45">
        <w:rPr>
          <w:lang w:val="en-US"/>
        </w:rPr>
        <w:t xml:space="preserve">photoelectric </w:t>
      </w:r>
      <w:r w:rsidR="00A154A8">
        <w:rPr>
          <w:lang w:val="en-US"/>
        </w:rPr>
        <w:t xml:space="preserve">proximity </w:t>
      </w:r>
      <w:r w:rsidR="003B584D" w:rsidRPr="00034E45">
        <w:rPr>
          <w:lang w:val="en-US"/>
        </w:rPr>
        <w:t>sensors</w:t>
      </w:r>
      <w:r w:rsidR="00A154A8">
        <w:rPr>
          <w:lang w:val="en-US"/>
        </w:rPr>
        <w:t>, retro-reflective</w:t>
      </w:r>
      <w:r w:rsidR="003B584D" w:rsidRPr="00034E45">
        <w:rPr>
          <w:lang w:val="en-US"/>
        </w:rPr>
        <w:t xml:space="preserve"> </w:t>
      </w:r>
      <w:r w:rsidR="00A154A8">
        <w:rPr>
          <w:lang w:val="en-US"/>
        </w:rPr>
        <w:t xml:space="preserve">proximity </w:t>
      </w:r>
      <w:r w:rsidR="00A154A8" w:rsidRPr="00034E45">
        <w:rPr>
          <w:lang w:val="en-US"/>
        </w:rPr>
        <w:t xml:space="preserve">sensors </w:t>
      </w:r>
      <w:r w:rsidR="003B584D" w:rsidRPr="00034E45">
        <w:rPr>
          <w:lang w:val="en-US"/>
        </w:rPr>
        <w:t>and</w:t>
      </w:r>
      <w:r w:rsidR="000A1A7F" w:rsidRPr="00034E45">
        <w:rPr>
          <w:lang w:val="en-US"/>
        </w:rPr>
        <w:t xml:space="preserve"> </w:t>
      </w:r>
      <w:r w:rsidR="00A154A8">
        <w:rPr>
          <w:lang w:val="en-US"/>
        </w:rPr>
        <w:t xml:space="preserve">retro-reflective sensors </w:t>
      </w:r>
      <w:r w:rsidR="006204B4" w:rsidRPr="00034E45">
        <w:rPr>
          <w:lang w:val="en-US"/>
        </w:rPr>
        <w:t>are especially well-suited for applications with limited space</w:t>
      </w:r>
      <w:r w:rsidR="000A1A7F" w:rsidRPr="00034E45">
        <w:rPr>
          <w:lang w:val="en-US"/>
        </w:rPr>
        <w:t xml:space="preserve">. </w:t>
      </w:r>
      <w:r w:rsidR="006204B4" w:rsidRPr="00034E45">
        <w:rPr>
          <w:lang w:val="en-US"/>
        </w:rPr>
        <w:t>One particular highlight of the product line</w:t>
      </w:r>
      <w:r w:rsidR="00C51BA7" w:rsidRPr="00034E45">
        <w:rPr>
          <w:lang w:val="en-US"/>
        </w:rPr>
        <w:t>: the “</w:t>
      </w:r>
      <w:r w:rsidR="000A1A7F" w:rsidRPr="00034E45">
        <w:rPr>
          <w:lang w:val="en-US"/>
        </w:rPr>
        <w:t>Optical Experts</w:t>
      </w:r>
      <w:r w:rsidR="00C51BA7" w:rsidRPr="00034E45">
        <w:rPr>
          <w:lang w:val="en-US"/>
        </w:rPr>
        <w:t xml:space="preserve">,” which are specially designed for challenging tasks, e.g. detecting discontinuous, uneven, extremely flat, transparent, reflective or high-contrast surfaces. </w:t>
      </w:r>
      <w:r w:rsidR="006D2A41" w:rsidRPr="00034E45">
        <w:rPr>
          <w:lang w:val="en-US"/>
        </w:rPr>
        <w:t xml:space="preserve">With likely the best </w:t>
      </w:r>
      <w:r w:rsidR="00A154A8">
        <w:rPr>
          <w:lang w:val="en-US"/>
        </w:rPr>
        <w:t xml:space="preserve">background light suppression </w:t>
      </w:r>
      <w:r w:rsidR="006D2A41" w:rsidRPr="00034E45">
        <w:rPr>
          <w:rFonts w:cs="Arial"/>
          <w:szCs w:val="20"/>
          <w:lang w:val="en-US"/>
        </w:rPr>
        <w:t xml:space="preserve">available on today’s market, all W4S sensors deliver optimum availability and process stability. An </w:t>
      </w:r>
      <w:r w:rsidR="000A1A7F" w:rsidRPr="00034E45">
        <w:rPr>
          <w:rFonts w:cs="Arial"/>
          <w:szCs w:val="20"/>
          <w:lang w:val="en-US"/>
        </w:rPr>
        <w:t>IO</w:t>
      </w:r>
      <w:r w:rsidR="006D2A41" w:rsidRPr="00034E45">
        <w:rPr>
          <w:rFonts w:cs="Arial"/>
          <w:szCs w:val="20"/>
          <w:lang w:val="en-US"/>
        </w:rPr>
        <w:t xml:space="preserve"> l</w:t>
      </w:r>
      <w:r w:rsidR="000A1A7F" w:rsidRPr="00034E45">
        <w:rPr>
          <w:rFonts w:cs="Arial"/>
          <w:szCs w:val="20"/>
          <w:lang w:val="en-US"/>
        </w:rPr>
        <w:t>ink</w:t>
      </w:r>
      <w:r w:rsidR="00121D83" w:rsidRPr="00034E45">
        <w:rPr>
          <w:rFonts w:cs="Arial"/>
          <w:szCs w:val="20"/>
          <w:lang w:val="en-US"/>
        </w:rPr>
        <w:t xml:space="preserve"> and </w:t>
      </w:r>
      <w:r w:rsidR="006D2A41" w:rsidRPr="00034E45">
        <w:rPr>
          <w:rFonts w:cs="Arial"/>
          <w:szCs w:val="20"/>
          <w:lang w:val="en-US"/>
        </w:rPr>
        <w:t>s</w:t>
      </w:r>
      <w:r w:rsidR="000A1A7F" w:rsidRPr="00034E45">
        <w:rPr>
          <w:rFonts w:cs="Arial"/>
          <w:szCs w:val="20"/>
          <w:lang w:val="en-US"/>
        </w:rPr>
        <w:t>mart</w:t>
      </w:r>
      <w:r w:rsidR="006D2A41" w:rsidRPr="00034E45">
        <w:rPr>
          <w:rFonts w:cs="Arial"/>
          <w:szCs w:val="20"/>
          <w:lang w:val="en-US"/>
        </w:rPr>
        <w:t xml:space="preserve"> f</w:t>
      </w:r>
      <w:r w:rsidR="000A1A7F" w:rsidRPr="00034E45">
        <w:rPr>
          <w:rFonts w:cs="Arial"/>
          <w:szCs w:val="20"/>
          <w:lang w:val="en-US"/>
        </w:rPr>
        <w:t>un</w:t>
      </w:r>
      <w:r w:rsidR="006D2A41" w:rsidRPr="00034E45">
        <w:rPr>
          <w:rFonts w:cs="Arial"/>
          <w:szCs w:val="20"/>
          <w:lang w:val="en-US"/>
        </w:rPr>
        <w:t>c</w:t>
      </w:r>
      <w:r w:rsidR="000A1A7F" w:rsidRPr="00034E45">
        <w:rPr>
          <w:rFonts w:cs="Arial"/>
          <w:szCs w:val="20"/>
          <w:lang w:val="en-US"/>
        </w:rPr>
        <w:t>tion</w:t>
      </w:r>
      <w:r w:rsidR="006D2A41" w:rsidRPr="00034E45">
        <w:rPr>
          <w:rFonts w:cs="Arial"/>
          <w:szCs w:val="20"/>
          <w:lang w:val="en-US"/>
        </w:rPr>
        <w:t>s</w:t>
      </w:r>
      <w:r w:rsidR="000A1A7F" w:rsidRPr="00034E45">
        <w:rPr>
          <w:rFonts w:cs="Arial"/>
          <w:szCs w:val="20"/>
          <w:lang w:val="en-US"/>
        </w:rPr>
        <w:t xml:space="preserve"> </w:t>
      </w:r>
      <w:r w:rsidR="006D2A41" w:rsidRPr="00034E45">
        <w:rPr>
          <w:rFonts w:cs="Arial"/>
          <w:szCs w:val="20"/>
          <w:lang w:val="en-US"/>
        </w:rPr>
        <w:t>fo</w:t>
      </w:r>
      <w:r w:rsidR="000A1A7F" w:rsidRPr="00034E45">
        <w:rPr>
          <w:rFonts w:cs="Arial"/>
          <w:szCs w:val="20"/>
          <w:lang w:val="en-US"/>
        </w:rPr>
        <w:t xml:space="preserve">r </w:t>
      </w:r>
      <w:r w:rsidR="006D2A41" w:rsidRPr="00034E45">
        <w:rPr>
          <w:rFonts w:cs="Arial"/>
          <w:szCs w:val="20"/>
          <w:lang w:val="en-US"/>
        </w:rPr>
        <w:t>s</w:t>
      </w:r>
      <w:r w:rsidR="000A1A7F" w:rsidRPr="00034E45">
        <w:rPr>
          <w:rFonts w:cs="Arial"/>
          <w:szCs w:val="20"/>
          <w:lang w:val="en-US"/>
        </w:rPr>
        <w:t>ensor</w:t>
      </w:r>
      <w:r w:rsidR="006D2A41" w:rsidRPr="00034E45">
        <w:rPr>
          <w:rFonts w:cs="Arial"/>
          <w:szCs w:val="20"/>
          <w:lang w:val="en-US"/>
        </w:rPr>
        <w:t xml:space="preserve"> monitoring and diagnosis </w:t>
      </w:r>
      <w:r w:rsidR="003B584D" w:rsidRPr="00034E45">
        <w:rPr>
          <w:rFonts w:cs="Arial"/>
          <w:szCs w:val="20"/>
          <w:lang w:val="en-US"/>
        </w:rPr>
        <w:t xml:space="preserve">connect the sensors to the world of digitalized machinery and applications </w:t>
      </w:r>
      <w:r w:rsidR="000A1A7F" w:rsidRPr="00034E45">
        <w:rPr>
          <w:rFonts w:cs="Arial"/>
          <w:szCs w:val="20"/>
          <w:lang w:val="en-US"/>
        </w:rPr>
        <w:t>–</w:t>
      </w:r>
      <w:r w:rsidR="00121D83" w:rsidRPr="00034E45">
        <w:rPr>
          <w:rFonts w:cs="Arial"/>
          <w:szCs w:val="20"/>
          <w:lang w:val="en-US"/>
        </w:rPr>
        <w:t xml:space="preserve"> </w:t>
      </w:r>
      <w:r w:rsidR="00A82E93" w:rsidRPr="00034E45">
        <w:rPr>
          <w:rFonts w:cs="Arial"/>
          <w:szCs w:val="20"/>
          <w:lang w:val="en-US"/>
        </w:rPr>
        <w:t xml:space="preserve">which also goes a long way toward </w:t>
      </w:r>
      <w:r w:rsidR="003B584D" w:rsidRPr="00034E45">
        <w:rPr>
          <w:rFonts w:cs="Arial"/>
          <w:szCs w:val="20"/>
          <w:lang w:val="en-US"/>
        </w:rPr>
        <w:t>making the</w:t>
      </w:r>
      <w:r w:rsidR="005C7AF1">
        <w:rPr>
          <w:rFonts w:cs="Arial"/>
          <w:szCs w:val="20"/>
          <w:lang w:val="en-US"/>
        </w:rPr>
        <w:t xml:space="preserve">m </w:t>
      </w:r>
      <w:r w:rsidR="003B584D" w:rsidRPr="00034E45">
        <w:rPr>
          <w:rFonts w:cs="Arial"/>
          <w:szCs w:val="20"/>
          <w:lang w:val="en-US"/>
        </w:rPr>
        <w:t>future-proof.</w:t>
      </w:r>
    </w:p>
    <w:p w14:paraId="6780ED10" w14:textId="77777777" w:rsidR="000A1A7F" w:rsidRPr="00034E45" w:rsidRDefault="000A1A7F" w:rsidP="002F1211">
      <w:pPr>
        <w:spacing w:line="276" w:lineRule="auto"/>
        <w:rPr>
          <w:rFonts w:cs="Arial"/>
          <w:szCs w:val="20"/>
          <w:lang w:val="en-US"/>
        </w:rPr>
      </w:pPr>
    </w:p>
    <w:p w14:paraId="371BD3EA" w14:textId="1D0A94EF" w:rsidR="000A1A7F" w:rsidRPr="00034E45" w:rsidRDefault="000A1A7F" w:rsidP="000A1A7F">
      <w:pPr>
        <w:pStyle w:val="Heading1"/>
        <w:rPr>
          <w:sz w:val="20"/>
          <w:szCs w:val="22"/>
          <w:lang w:val="en-US"/>
        </w:rPr>
      </w:pPr>
      <w:r w:rsidRPr="00034E45">
        <w:rPr>
          <w:sz w:val="20"/>
          <w:szCs w:val="22"/>
          <w:lang w:val="en-US"/>
        </w:rPr>
        <w:t xml:space="preserve">DT80 </w:t>
      </w:r>
      <w:r w:rsidR="00CC2A5E" w:rsidRPr="00034E45">
        <w:rPr>
          <w:sz w:val="20"/>
          <w:szCs w:val="22"/>
          <w:lang w:val="en-US"/>
        </w:rPr>
        <w:t xml:space="preserve">distance sensor </w:t>
      </w:r>
      <w:r w:rsidR="003B584D" w:rsidRPr="00034E45">
        <w:rPr>
          <w:sz w:val="20"/>
          <w:szCs w:val="22"/>
          <w:lang w:val="en-US"/>
        </w:rPr>
        <w:t>with</w:t>
      </w:r>
      <w:r w:rsidRPr="00034E45">
        <w:rPr>
          <w:sz w:val="20"/>
          <w:szCs w:val="22"/>
          <w:lang w:val="en-US"/>
        </w:rPr>
        <w:t xml:space="preserve"> IO</w:t>
      </w:r>
      <w:r w:rsidR="003B584D" w:rsidRPr="00034E45">
        <w:rPr>
          <w:sz w:val="20"/>
          <w:szCs w:val="22"/>
          <w:lang w:val="en-US"/>
        </w:rPr>
        <w:t xml:space="preserve"> l</w:t>
      </w:r>
      <w:r w:rsidRPr="00034E45">
        <w:rPr>
          <w:sz w:val="20"/>
          <w:szCs w:val="22"/>
          <w:lang w:val="en-US"/>
        </w:rPr>
        <w:t xml:space="preserve">ink </w:t>
      </w:r>
      <w:r w:rsidR="003B584D" w:rsidRPr="00034E45">
        <w:rPr>
          <w:sz w:val="20"/>
          <w:szCs w:val="22"/>
          <w:lang w:val="en-US"/>
        </w:rPr>
        <w:t>offers outstanding precision, even at great distances</w:t>
      </w:r>
    </w:p>
    <w:p w14:paraId="7A22C5FE" w14:textId="77777777" w:rsidR="000A1A7F" w:rsidRPr="00034E45" w:rsidRDefault="000A1A7F" w:rsidP="002F1211">
      <w:pPr>
        <w:spacing w:line="276" w:lineRule="auto"/>
        <w:rPr>
          <w:lang w:val="en-US"/>
        </w:rPr>
      </w:pPr>
    </w:p>
    <w:p w14:paraId="609A6C94" w14:textId="65701423" w:rsidR="000A1A7F" w:rsidRPr="00034E45" w:rsidRDefault="00B96CE4" w:rsidP="000A1A7F">
      <w:pPr>
        <w:spacing w:line="276" w:lineRule="auto"/>
        <w:rPr>
          <w:lang w:val="en-US"/>
        </w:rPr>
      </w:pPr>
      <w:r w:rsidRPr="00034E45">
        <w:rPr>
          <w:rFonts w:cs="Arial"/>
          <w:color w:val="000000" w:themeColor="text1"/>
          <w:szCs w:val="20"/>
          <w:lang w:val="en-US"/>
        </w:rPr>
        <w:t xml:space="preserve">Ranges of up to </w:t>
      </w:r>
      <w:r w:rsidR="000A1A7F" w:rsidRPr="00034E45">
        <w:rPr>
          <w:rFonts w:cs="Arial"/>
          <w:color w:val="000000" w:themeColor="text1"/>
          <w:szCs w:val="20"/>
          <w:lang w:val="en-US"/>
        </w:rPr>
        <w:t xml:space="preserve">80 </w:t>
      </w:r>
      <w:r w:rsidRPr="00034E45">
        <w:rPr>
          <w:rFonts w:cs="Arial"/>
          <w:color w:val="000000" w:themeColor="text1"/>
          <w:szCs w:val="20"/>
          <w:lang w:val="en-US"/>
        </w:rPr>
        <w:t>m</w:t>
      </w:r>
      <w:r w:rsidR="000A1A7F" w:rsidRPr="00034E45">
        <w:rPr>
          <w:rFonts w:cs="Arial"/>
          <w:color w:val="000000" w:themeColor="text1"/>
          <w:szCs w:val="20"/>
          <w:lang w:val="en-US"/>
        </w:rPr>
        <w:t>eter</w:t>
      </w:r>
      <w:r w:rsidRPr="00034E45">
        <w:rPr>
          <w:rFonts w:cs="Arial"/>
          <w:color w:val="000000" w:themeColor="text1"/>
          <w:szCs w:val="20"/>
          <w:lang w:val="en-US"/>
        </w:rPr>
        <w:t>s</w:t>
      </w:r>
      <w:r w:rsidR="000A1A7F" w:rsidRPr="00034E45">
        <w:rPr>
          <w:rFonts w:cs="Arial"/>
          <w:color w:val="000000" w:themeColor="text1"/>
          <w:szCs w:val="20"/>
          <w:lang w:val="en-US"/>
        </w:rPr>
        <w:t xml:space="preserve">, </w:t>
      </w:r>
      <w:r w:rsidR="00596576" w:rsidRPr="00034E45">
        <w:rPr>
          <w:rFonts w:cs="Arial"/>
          <w:color w:val="000000" w:themeColor="text1"/>
          <w:szCs w:val="20"/>
          <w:lang w:val="en-US"/>
        </w:rPr>
        <w:t>outstanding</w:t>
      </w:r>
      <w:r w:rsidR="000A1A7F" w:rsidRPr="00034E45">
        <w:rPr>
          <w:rFonts w:cs="Arial"/>
          <w:color w:val="000000" w:themeColor="text1"/>
          <w:szCs w:val="20"/>
          <w:lang w:val="en-US"/>
        </w:rPr>
        <w:t xml:space="preserve"> </w:t>
      </w:r>
      <w:r w:rsidR="00596576" w:rsidRPr="00034E45">
        <w:rPr>
          <w:rFonts w:cs="Arial"/>
          <w:color w:val="000000" w:themeColor="text1"/>
          <w:szCs w:val="20"/>
          <w:lang w:val="en-US"/>
        </w:rPr>
        <w:t>prec</w:t>
      </w:r>
      <w:r w:rsidR="000A1A7F" w:rsidRPr="00034E45">
        <w:rPr>
          <w:rFonts w:cs="Arial"/>
          <w:color w:val="000000" w:themeColor="text1"/>
          <w:szCs w:val="20"/>
          <w:lang w:val="en-US"/>
        </w:rPr>
        <w:t>ision</w:t>
      </w:r>
      <w:r w:rsidR="00121D83" w:rsidRPr="00034E45">
        <w:rPr>
          <w:rFonts w:cs="Arial"/>
          <w:color w:val="000000" w:themeColor="text1"/>
          <w:szCs w:val="20"/>
          <w:lang w:val="en-US"/>
        </w:rPr>
        <w:t xml:space="preserve"> and </w:t>
      </w:r>
      <w:r w:rsidR="00A82E93" w:rsidRPr="00034E45">
        <w:rPr>
          <w:rFonts w:cs="Arial"/>
          <w:color w:val="000000" w:themeColor="text1"/>
          <w:szCs w:val="20"/>
          <w:lang w:val="en-US"/>
        </w:rPr>
        <w:t xml:space="preserve">repeat accuracy </w:t>
      </w:r>
      <w:r w:rsidR="00A154A8">
        <w:rPr>
          <w:rFonts w:cs="Arial"/>
          <w:color w:val="000000" w:themeColor="text1"/>
          <w:szCs w:val="20"/>
          <w:lang w:val="en-US"/>
        </w:rPr>
        <w:t>in close proximity</w:t>
      </w:r>
      <w:r w:rsidR="000A1A7F" w:rsidRPr="00034E45">
        <w:rPr>
          <w:rFonts w:cs="Arial"/>
          <w:color w:val="000000" w:themeColor="text1"/>
          <w:szCs w:val="20"/>
          <w:lang w:val="en-US"/>
        </w:rPr>
        <w:t xml:space="preserve">, </w:t>
      </w:r>
      <w:r w:rsidR="00596576" w:rsidRPr="00034E45">
        <w:rPr>
          <w:rFonts w:cs="Arial"/>
          <w:color w:val="000000" w:themeColor="text1"/>
          <w:szCs w:val="20"/>
          <w:lang w:val="en-US"/>
        </w:rPr>
        <w:t xml:space="preserve">a brand-new, intuitive usability concept with symbol-based sensor display (Icons Inside), and a compact housing that meets </w:t>
      </w:r>
      <w:r w:rsidR="000A1A7F" w:rsidRPr="00034E45">
        <w:rPr>
          <w:lang w:val="en-US"/>
        </w:rPr>
        <w:t>IP65</w:t>
      </w:r>
      <w:r w:rsidR="00121D83" w:rsidRPr="00034E45">
        <w:rPr>
          <w:lang w:val="en-US"/>
        </w:rPr>
        <w:t xml:space="preserve"> and </w:t>
      </w:r>
      <w:r w:rsidR="000A1A7F" w:rsidRPr="00034E45">
        <w:rPr>
          <w:lang w:val="en-US"/>
        </w:rPr>
        <w:t xml:space="preserve">IP67 </w:t>
      </w:r>
      <w:r w:rsidR="00596576" w:rsidRPr="00034E45">
        <w:rPr>
          <w:lang w:val="en-US"/>
        </w:rPr>
        <w:t xml:space="preserve">criteria are just some of the </w:t>
      </w:r>
      <w:r w:rsidR="00A154A8">
        <w:rPr>
          <w:lang w:val="en-US"/>
        </w:rPr>
        <w:t xml:space="preserve">highlights </w:t>
      </w:r>
      <w:r w:rsidR="00596576" w:rsidRPr="00034E45">
        <w:rPr>
          <w:lang w:val="en-US"/>
        </w:rPr>
        <w:t xml:space="preserve">of </w:t>
      </w:r>
      <w:r w:rsidR="00121D83" w:rsidRPr="00034E45">
        <w:rPr>
          <w:lang w:val="en-US"/>
        </w:rPr>
        <w:t xml:space="preserve">the </w:t>
      </w:r>
      <w:r w:rsidR="000A1A7F" w:rsidRPr="00034E45">
        <w:rPr>
          <w:lang w:val="en-US"/>
        </w:rPr>
        <w:t>ne</w:t>
      </w:r>
      <w:r w:rsidR="00596576" w:rsidRPr="00034E45">
        <w:rPr>
          <w:lang w:val="en-US"/>
        </w:rPr>
        <w:t>w</w:t>
      </w:r>
      <w:r w:rsidR="000A1A7F" w:rsidRPr="00034E45">
        <w:rPr>
          <w:lang w:val="en-US"/>
        </w:rPr>
        <w:t xml:space="preserve"> DT80</w:t>
      </w:r>
      <w:r w:rsidR="00596576" w:rsidRPr="00034E45">
        <w:rPr>
          <w:lang w:val="en-US"/>
        </w:rPr>
        <w:t xml:space="preserve"> distance sensor</w:t>
      </w:r>
      <w:r w:rsidR="000A1A7F" w:rsidRPr="00034E45">
        <w:rPr>
          <w:lang w:val="en-US"/>
        </w:rPr>
        <w:t xml:space="preserve">. </w:t>
      </w:r>
      <w:r w:rsidR="00596576" w:rsidRPr="00034E45">
        <w:rPr>
          <w:lang w:val="en-US"/>
        </w:rPr>
        <w:t>Given its range of strengths, the DT80 covers a variety of new stationary and mobile application areas, e.g. in steel- and metalmaking, special-purpose and municipal vehicle manufacturing</w:t>
      </w:r>
      <w:r w:rsidR="000A1A7F" w:rsidRPr="00034E45">
        <w:rPr>
          <w:lang w:val="en-US"/>
        </w:rPr>
        <w:t xml:space="preserve">, mobile </w:t>
      </w:r>
      <w:r w:rsidR="00596576" w:rsidRPr="00034E45">
        <w:rPr>
          <w:lang w:val="en-US"/>
        </w:rPr>
        <w:t>m</w:t>
      </w:r>
      <w:r w:rsidR="000A1A7F" w:rsidRPr="00034E45">
        <w:rPr>
          <w:lang w:val="en-US"/>
        </w:rPr>
        <w:t>achine</w:t>
      </w:r>
      <w:r w:rsidR="00596576" w:rsidRPr="00034E45">
        <w:rPr>
          <w:lang w:val="en-US"/>
        </w:rPr>
        <w:t>s</w:t>
      </w:r>
      <w:r w:rsidR="000A1A7F" w:rsidRPr="00034E45">
        <w:rPr>
          <w:lang w:val="en-US"/>
        </w:rPr>
        <w:t>,</w:t>
      </w:r>
      <w:r w:rsidR="00A154A8">
        <w:rPr>
          <w:lang w:val="en-US"/>
        </w:rPr>
        <w:t xml:space="preserve"> port facilities</w:t>
      </w:r>
      <w:r w:rsidR="000A1A7F" w:rsidRPr="00034E45">
        <w:rPr>
          <w:lang w:val="en-US"/>
        </w:rPr>
        <w:t xml:space="preserve"> </w:t>
      </w:r>
      <w:r w:rsidR="00596576" w:rsidRPr="00034E45">
        <w:rPr>
          <w:lang w:val="en-US"/>
        </w:rPr>
        <w:t>and</w:t>
      </w:r>
      <w:r w:rsidR="000A1A7F" w:rsidRPr="00034E45">
        <w:rPr>
          <w:lang w:val="en-US"/>
        </w:rPr>
        <w:t xml:space="preserve"> </w:t>
      </w:r>
      <w:r w:rsidR="00121D83" w:rsidRPr="00034E45">
        <w:rPr>
          <w:lang w:val="en-US"/>
        </w:rPr>
        <w:t xml:space="preserve">the </w:t>
      </w:r>
      <w:r w:rsidR="00596576" w:rsidRPr="00034E45">
        <w:rPr>
          <w:lang w:val="en-US"/>
        </w:rPr>
        <w:t>c</w:t>
      </w:r>
      <w:r w:rsidR="000A1A7F" w:rsidRPr="00034E45">
        <w:rPr>
          <w:lang w:val="en-US"/>
        </w:rPr>
        <w:t>onsum</w:t>
      </w:r>
      <w:r w:rsidR="00596576" w:rsidRPr="00034E45">
        <w:rPr>
          <w:lang w:val="en-US"/>
        </w:rPr>
        <w:t>er goods sector</w:t>
      </w:r>
      <w:r w:rsidR="000A1A7F" w:rsidRPr="00034E45">
        <w:rPr>
          <w:lang w:val="en-US"/>
        </w:rPr>
        <w:t xml:space="preserve">. </w:t>
      </w:r>
      <w:r w:rsidR="00596576" w:rsidRPr="00034E45">
        <w:rPr>
          <w:lang w:val="en-US"/>
        </w:rPr>
        <w:t>For example, the sensor is used on self-driving forklifts to ensure extreme precis</w:t>
      </w:r>
      <w:r w:rsidR="00A82E93" w:rsidRPr="00034E45">
        <w:rPr>
          <w:lang w:val="en-US"/>
        </w:rPr>
        <w:t>ion</w:t>
      </w:r>
      <w:r w:rsidR="00596576" w:rsidRPr="00034E45">
        <w:rPr>
          <w:lang w:val="en-US"/>
        </w:rPr>
        <w:t xml:space="preserve"> and </w:t>
      </w:r>
      <w:r w:rsidR="00A82E93" w:rsidRPr="00034E45">
        <w:rPr>
          <w:rFonts w:cs="Arial"/>
          <w:color w:val="000000" w:themeColor="text1"/>
          <w:szCs w:val="20"/>
          <w:lang w:val="en-US"/>
        </w:rPr>
        <w:t xml:space="preserve">repeat accuracy </w:t>
      </w:r>
      <w:r w:rsidR="00034E45" w:rsidRPr="00034E45">
        <w:rPr>
          <w:rFonts w:cs="Arial"/>
          <w:color w:val="000000" w:themeColor="text1"/>
          <w:szCs w:val="20"/>
          <w:lang w:val="en-US"/>
        </w:rPr>
        <w:t xml:space="preserve">when it comes to the height </w:t>
      </w:r>
      <w:r w:rsidR="000A1A7F" w:rsidRPr="00034E45">
        <w:rPr>
          <w:lang w:val="en-US"/>
        </w:rPr>
        <w:t>positioning</w:t>
      </w:r>
      <w:r w:rsidR="00121D83" w:rsidRPr="00034E45">
        <w:rPr>
          <w:lang w:val="en-US"/>
        </w:rPr>
        <w:t xml:space="preserve"> </w:t>
      </w:r>
      <w:r w:rsidR="00596576" w:rsidRPr="00034E45">
        <w:rPr>
          <w:lang w:val="en-US"/>
        </w:rPr>
        <w:t xml:space="preserve">of </w:t>
      </w:r>
      <w:r w:rsidR="00121D83" w:rsidRPr="00034E45">
        <w:rPr>
          <w:lang w:val="en-US"/>
        </w:rPr>
        <w:t>the</w:t>
      </w:r>
      <w:r w:rsidR="00596576" w:rsidRPr="00034E45">
        <w:rPr>
          <w:lang w:val="en-US"/>
        </w:rPr>
        <w:t>ir forks.</w:t>
      </w:r>
      <w:r w:rsidR="00121D83" w:rsidRPr="00034E45">
        <w:rPr>
          <w:lang w:val="en-US"/>
        </w:rPr>
        <w:t xml:space="preserve"> </w:t>
      </w:r>
      <w:r w:rsidR="00596576" w:rsidRPr="00034E45">
        <w:rPr>
          <w:lang w:val="en-US"/>
        </w:rPr>
        <w:t xml:space="preserve">This </w:t>
      </w:r>
      <w:r w:rsidR="00596576" w:rsidRPr="00034E45">
        <w:rPr>
          <w:lang w:val="en-US"/>
        </w:rPr>
        <w:lastRenderedPageBreak/>
        <w:t>not only boosts operational efficiency and safety; it also paves the way for</w:t>
      </w:r>
      <w:r w:rsidR="000A1A7F" w:rsidRPr="00034E45">
        <w:rPr>
          <w:lang w:val="en-US"/>
        </w:rPr>
        <w:t xml:space="preserve"> </w:t>
      </w:r>
      <w:r w:rsidR="00596576" w:rsidRPr="00034E45">
        <w:rPr>
          <w:lang w:val="en-US"/>
        </w:rPr>
        <w:t>i</w:t>
      </w:r>
      <w:r w:rsidR="000A1A7F" w:rsidRPr="00034E45">
        <w:rPr>
          <w:lang w:val="en-US"/>
        </w:rPr>
        <w:t>ntegration in</w:t>
      </w:r>
      <w:r w:rsidR="00596576" w:rsidRPr="00034E45">
        <w:rPr>
          <w:lang w:val="en-US"/>
        </w:rPr>
        <w:t>to</w:t>
      </w:r>
      <w:r w:rsidR="000A1A7F" w:rsidRPr="00034E45">
        <w:rPr>
          <w:lang w:val="en-US"/>
        </w:rPr>
        <w:t xml:space="preserve"> automate</w:t>
      </w:r>
      <w:r w:rsidR="00596576" w:rsidRPr="00034E45">
        <w:rPr>
          <w:lang w:val="en-US"/>
        </w:rPr>
        <w:t>d</w:t>
      </w:r>
      <w:r w:rsidR="000A1A7F" w:rsidRPr="00034E45">
        <w:rPr>
          <w:lang w:val="en-US"/>
        </w:rPr>
        <w:t xml:space="preserve"> </w:t>
      </w:r>
      <w:r w:rsidR="00596576" w:rsidRPr="00034E45">
        <w:rPr>
          <w:lang w:val="en-US"/>
        </w:rPr>
        <w:t>p</w:t>
      </w:r>
      <w:r w:rsidR="000A1A7F" w:rsidRPr="00034E45">
        <w:rPr>
          <w:lang w:val="en-US"/>
        </w:rPr>
        <w:t>ro</w:t>
      </w:r>
      <w:r w:rsidR="00596576" w:rsidRPr="00034E45">
        <w:rPr>
          <w:lang w:val="en-US"/>
        </w:rPr>
        <w:t>c</w:t>
      </w:r>
      <w:r w:rsidR="000A1A7F" w:rsidRPr="00034E45">
        <w:rPr>
          <w:lang w:val="en-US"/>
        </w:rPr>
        <w:t>esse</w:t>
      </w:r>
      <w:r w:rsidR="00596576" w:rsidRPr="00034E45">
        <w:rPr>
          <w:lang w:val="en-US"/>
        </w:rPr>
        <w:t>s</w:t>
      </w:r>
      <w:r w:rsidR="000A1A7F" w:rsidRPr="00034E45">
        <w:rPr>
          <w:lang w:val="en-US"/>
        </w:rPr>
        <w:t xml:space="preserve"> </w:t>
      </w:r>
      <w:r w:rsidR="00596576" w:rsidRPr="00034E45">
        <w:rPr>
          <w:lang w:val="en-US"/>
        </w:rPr>
        <w:t>and</w:t>
      </w:r>
      <w:r w:rsidR="00121D83" w:rsidRPr="00034E45">
        <w:rPr>
          <w:lang w:val="en-US"/>
        </w:rPr>
        <w:t xml:space="preserve"> the </w:t>
      </w:r>
      <w:r w:rsidR="00034E45" w:rsidRPr="00034E45">
        <w:rPr>
          <w:lang w:val="en-US"/>
        </w:rPr>
        <w:t>recording</w:t>
      </w:r>
      <w:r w:rsidR="000A1A7F" w:rsidRPr="00034E45">
        <w:rPr>
          <w:lang w:val="en-US"/>
        </w:rPr>
        <w:t xml:space="preserve"> </w:t>
      </w:r>
      <w:r w:rsidR="00034E45" w:rsidRPr="00034E45">
        <w:rPr>
          <w:lang w:val="en-US"/>
        </w:rPr>
        <w:t>of</w:t>
      </w:r>
      <w:r w:rsidR="000A1A7F" w:rsidRPr="00034E45">
        <w:rPr>
          <w:lang w:val="en-US"/>
        </w:rPr>
        <w:t xml:space="preserve"> </w:t>
      </w:r>
      <w:r w:rsidR="00034E45" w:rsidRPr="00034E45">
        <w:rPr>
          <w:lang w:val="en-US"/>
        </w:rPr>
        <w:t>operational data, which can in turn be transferred via</w:t>
      </w:r>
      <w:r w:rsidR="00121D83" w:rsidRPr="00034E45">
        <w:rPr>
          <w:lang w:val="en-US"/>
        </w:rPr>
        <w:t xml:space="preserve"> an </w:t>
      </w:r>
      <w:r w:rsidR="000A1A7F" w:rsidRPr="00034E45">
        <w:rPr>
          <w:lang w:val="en-US"/>
        </w:rPr>
        <w:t>IO</w:t>
      </w:r>
      <w:r w:rsidR="00034E45" w:rsidRPr="00034E45">
        <w:rPr>
          <w:lang w:val="en-US"/>
        </w:rPr>
        <w:t xml:space="preserve"> l</w:t>
      </w:r>
      <w:r w:rsidR="000A1A7F" w:rsidRPr="00034E45">
        <w:rPr>
          <w:lang w:val="en-US"/>
        </w:rPr>
        <w:t xml:space="preserve">ink </w:t>
      </w:r>
      <w:r w:rsidR="00034E45" w:rsidRPr="00034E45">
        <w:rPr>
          <w:lang w:val="en-US"/>
        </w:rPr>
        <w:t>for further use</w:t>
      </w:r>
      <w:r w:rsidR="000A1A7F" w:rsidRPr="00034E45">
        <w:rPr>
          <w:lang w:val="en-US"/>
        </w:rPr>
        <w:t xml:space="preserve">. </w:t>
      </w:r>
    </w:p>
    <w:p w14:paraId="2AE7CFC5" w14:textId="77777777" w:rsidR="00A52B2B" w:rsidRPr="00034E45" w:rsidRDefault="00A52B2B" w:rsidP="000A1A7F">
      <w:pPr>
        <w:spacing w:line="276" w:lineRule="auto"/>
        <w:rPr>
          <w:lang w:val="en-US"/>
        </w:rPr>
      </w:pPr>
    </w:p>
    <w:p w14:paraId="4BB534AC" w14:textId="31376A7C" w:rsidR="00910B10" w:rsidRPr="00034E45" w:rsidRDefault="00A52B2B" w:rsidP="00910B10">
      <w:pPr>
        <w:pStyle w:val="Subtitle"/>
        <w:rPr>
          <w:b/>
          <w:bCs/>
          <w:sz w:val="20"/>
          <w:szCs w:val="20"/>
          <w:lang w:val="en-US"/>
        </w:rPr>
      </w:pPr>
      <w:r w:rsidRPr="00034E45">
        <w:rPr>
          <w:b/>
          <w:bCs/>
          <w:sz w:val="20"/>
          <w:szCs w:val="20"/>
          <w:lang w:val="en-US"/>
        </w:rPr>
        <w:t xml:space="preserve">Ruler3000: </w:t>
      </w:r>
      <w:r w:rsidR="00241889" w:rsidRPr="00034E45">
        <w:rPr>
          <w:b/>
          <w:bCs/>
          <w:sz w:val="20"/>
          <w:szCs w:val="20"/>
          <w:lang w:val="en-US"/>
        </w:rPr>
        <w:t>New, compact</w:t>
      </w:r>
      <w:r w:rsidR="00910B10" w:rsidRPr="00034E45">
        <w:rPr>
          <w:b/>
          <w:bCs/>
          <w:sz w:val="20"/>
          <w:szCs w:val="20"/>
          <w:lang w:val="en-US"/>
        </w:rPr>
        <w:t xml:space="preserve"> </w:t>
      </w:r>
      <w:r w:rsidR="00A154A8">
        <w:rPr>
          <w:b/>
          <w:bCs/>
          <w:sz w:val="20"/>
          <w:szCs w:val="20"/>
          <w:lang w:val="en-US"/>
        </w:rPr>
        <w:t xml:space="preserve">designs </w:t>
      </w:r>
      <w:r w:rsidR="00241889" w:rsidRPr="00034E45">
        <w:rPr>
          <w:b/>
          <w:bCs/>
          <w:sz w:val="20"/>
          <w:szCs w:val="20"/>
          <w:lang w:val="en-US"/>
        </w:rPr>
        <w:t xml:space="preserve">combine high precision with maximum </w:t>
      </w:r>
      <w:r w:rsidR="002F6161" w:rsidRPr="00034E45">
        <w:rPr>
          <w:b/>
          <w:bCs/>
          <w:sz w:val="20"/>
          <w:szCs w:val="20"/>
          <w:lang w:val="en-US"/>
        </w:rPr>
        <w:t>measuring speed</w:t>
      </w:r>
    </w:p>
    <w:p w14:paraId="44963D4D" w14:textId="68821F34" w:rsidR="00A52B2B" w:rsidRPr="00034E45" w:rsidRDefault="00A52B2B" w:rsidP="00A52B2B">
      <w:pPr>
        <w:rPr>
          <w:color w:val="FF0000"/>
          <w:lang w:val="en-US"/>
        </w:rPr>
      </w:pPr>
    </w:p>
    <w:p w14:paraId="3F8CA8B4" w14:textId="702FAB46" w:rsidR="000A5DB3" w:rsidRPr="00034E45" w:rsidRDefault="00910B10" w:rsidP="002F1211">
      <w:pPr>
        <w:spacing w:line="276" w:lineRule="auto"/>
        <w:rPr>
          <w:rFonts w:cs="Arial"/>
          <w:color w:val="2C3133"/>
          <w:szCs w:val="20"/>
          <w:shd w:val="clear" w:color="auto" w:fill="FFFFFF"/>
          <w:lang w:val="en-US"/>
        </w:rPr>
      </w:pPr>
      <w:r w:rsidRPr="00034E45">
        <w:rPr>
          <w:rStyle w:val="Strong"/>
          <w:rFonts w:cs="Arial"/>
          <w:b w:val="0"/>
          <w:bCs w:val="0"/>
          <w:color w:val="2C3133"/>
          <w:szCs w:val="20"/>
          <w:shd w:val="clear" w:color="auto" w:fill="FFFFFF"/>
          <w:lang w:val="en-US"/>
        </w:rPr>
        <w:t xml:space="preserve">SICK </w:t>
      </w:r>
      <w:r w:rsidR="002F6161" w:rsidRPr="00034E45">
        <w:rPr>
          <w:rStyle w:val="Strong"/>
          <w:rFonts w:cs="Arial"/>
          <w:b w:val="0"/>
          <w:bCs w:val="0"/>
          <w:color w:val="2C3133"/>
          <w:szCs w:val="20"/>
          <w:shd w:val="clear" w:color="auto" w:fill="FFFFFF"/>
          <w:lang w:val="en-US"/>
        </w:rPr>
        <w:t xml:space="preserve">has now extended its Ruler3000 palette of </w:t>
      </w:r>
      <w:r w:rsidRPr="00034E45">
        <w:rPr>
          <w:rStyle w:val="Strong"/>
          <w:rFonts w:cs="Arial"/>
          <w:b w:val="0"/>
          <w:bCs w:val="0"/>
          <w:color w:val="2C3133"/>
          <w:szCs w:val="20"/>
          <w:shd w:val="clear" w:color="auto" w:fill="FFFFFF"/>
          <w:lang w:val="en-US"/>
        </w:rPr>
        <w:t>3D</w:t>
      </w:r>
      <w:r w:rsidR="002F6161" w:rsidRPr="00034E45">
        <w:rPr>
          <w:rStyle w:val="Strong"/>
          <w:rFonts w:cs="Arial"/>
          <w:b w:val="0"/>
          <w:bCs w:val="0"/>
          <w:color w:val="2C3133"/>
          <w:szCs w:val="20"/>
          <w:shd w:val="clear" w:color="auto" w:fill="FFFFFF"/>
          <w:lang w:val="en-US"/>
        </w:rPr>
        <w:t xml:space="preserve"> s</w:t>
      </w:r>
      <w:r w:rsidRPr="00034E45">
        <w:rPr>
          <w:rStyle w:val="Strong"/>
          <w:rFonts w:cs="Arial"/>
          <w:b w:val="0"/>
          <w:bCs w:val="0"/>
          <w:color w:val="2C3133"/>
          <w:szCs w:val="20"/>
          <w:shd w:val="clear" w:color="auto" w:fill="FFFFFF"/>
          <w:lang w:val="en-US"/>
        </w:rPr>
        <w:t>treaming</w:t>
      </w:r>
      <w:r w:rsidR="002F6161" w:rsidRPr="00034E45">
        <w:rPr>
          <w:rStyle w:val="Strong"/>
          <w:rFonts w:cs="Arial"/>
          <w:b w:val="0"/>
          <w:bCs w:val="0"/>
          <w:color w:val="2C3133"/>
          <w:szCs w:val="20"/>
          <w:shd w:val="clear" w:color="auto" w:fill="FFFFFF"/>
          <w:lang w:val="en-US"/>
        </w:rPr>
        <w:t xml:space="preserve"> c</w:t>
      </w:r>
      <w:r w:rsidRPr="00034E45">
        <w:rPr>
          <w:rStyle w:val="Strong"/>
          <w:rFonts w:cs="Arial"/>
          <w:b w:val="0"/>
          <w:bCs w:val="0"/>
          <w:color w:val="2C3133"/>
          <w:szCs w:val="20"/>
          <w:shd w:val="clear" w:color="auto" w:fill="FFFFFF"/>
          <w:lang w:val="en-US"/>
        </w:rPr>
        <w:t xml:space="preserve">ameras </w:t>
      </w:r>
      <w:r w:rsidR="002F6161" w:rsidRPr="00034E45">
        <w:rPr>
          <w:rStyle w:val="Strong"/>
          <w:rFonts w:cs="Arial"/>
          <w:b w:val="0"/>
          <w:bCs w:val="0"/>
          <w:color w:val="2C3133"/>
          <w:szCs w:val="20"/>
          <w:shd w:val="clear" w:color="auto" w:fill="FFFFFF"/>
          <w:lang w:val="en-US"/>
        </w:rPr>
        <w:t xml:space="preserve">with the three compact, integrable models </w:t>
      </w:r>
      <w:r w:rsidRPr="00034E45">
        <w:rPr>
          <w:rFonts w:cs="Arial"/>
          <w:color w:val="2C3133"/>
          <w:szCs w:val="20"/>
          <w:shd w:val="clear" w:color="auto" w:fill="FFFFFF"/>
          <w:lang w:val="en-US"/>
        </w:rPr>
        <w:t>Ruler3002, Ruler3004</w:t>
      </w:r>
      <w:r w:rsidR="00121D83" w:rsidRPr="00034E45">
        <w:rPr>
          <w:rFonts w:cs="Arial"/>
          <w:color w:val="2C3133"/>
          <w:szCs w:val="20"/>
          <w:shd w:val="clear" w:color="auto" w:fill="FFFFFF"/>
          <w:lang w:val="en-US"/>
        </w:rPr>
        <w:t xml:space="preserve"> and </w:t>
      </w:r>
      <w:r w:rsidRPr="00034E45">
        <w:rPr>
          <w:rFonts w:cs="Arial"/>
          <w:color w:val="2C3133"/>
          <w:szCs w:val="20"/>
          <w:shd w:val="clear" w:color="auto" w:fill="FFFFFF"/>
          <w:lang w:val="en-US"/>
        </w:rPr>
        <w:t xml:space="preserve">Ruler3010. </w:t>
      </w:r>
      <w:r w:rsidR="002F6161" w:rsidRPr="00034E45">
        <w:rPr>
          <w:rFonts w:cs="Arial"/>
          <w:color w:val="2C3133"/>
          <w:szCs w:val="20"/>
          <w:shd w:val="clear" w:color="auto" w:fill="FFFFFF"/>
          <w:lang w:val="en-US"/>
        </w:rPr>
        <w:t>With speeds of up to</w:t>
      </w:r>
      <w:r w:rsidR="0069482F" w:rsidRPr="00034E45">
        <w:rPr>
          <w:rFonts w:cs="Arial"/>
          <w:color w:val="2C3133"/>
          <w:szCs w:val="20"/>
          <w:shd w:val="clear" w:color="auto" w:fill="FFFFFF"/>
          <w:lang w:val="en-US"/>
        </w:rPr>
        <w:t xml:space="preserve"> 46 kHz, </w:t>
      </w:r>
      <w:r w:rsidR="002F6161" w:rsidRPr="00034E45">
        <w:rPr>
          <w:rFonts w:cs="Arial"/>
          <w:color w:val="2C3133"/>
          <w:szCs w:val="20"/>
          <w:shd w:val="clear" w:color="auto" w:fill="FFFFFF"/>
          <w:lang w:val="en-US"/>
        </w:rPr>
        <w:t xml:space="preserve">guaranteed </w:t>
      </w:r>
      <w:r w:rsidR="00A154A8">
        <w:rPr>
          <w:rFonts w:cs="Arial"/>
          <w:color w:val="2C3133"/>
          <w:szCs w:val="20"/>
          <w:shd w:val="clear" w:color="auto" w:fill="FFFFFF"/>
          <w:lang w:val="en-US"/>
        </w:rPr>
        <w:t xml:space="preserve">view fields </w:t>
      </w:r>
      <w:r w:rsidR="002F6161" w:rsidRPr="00034E45">
        <w:rPr>
          <w:rFonts w:cs="Arial"/>
          <w:color w:val="2C3133"/>
          <w:szCs w:val="20"/>
          <w:shd w:val="clear" w:color="auto" w:fill="FFFFFF"/>
          <w:lang w:val="en-US"/>
        </w:rPr>
        <w:t>of up to</w:t>
      </w:r>
      <w:r w:rsidR="0069482F" w:rsidRPr="00034E45">
        <w:rPr>
          <w:rFonts w:cs="Arial"/>
          <w:color w:val="2C3133"/>
          <w:szCs w:val="20"/>
          <w:shd w:val="clear" w:color="auto" w:fill="FFFFFF"/>
          <w:lang w:val="en-US"/>
        </w:rPr>
        <w:t xml:space="preserve"> 26</w:t>
      </w:r>
      <w:r w:rsidR="002F6161" w:rsidRPr="00034E45">
        <w:rPr>
          <w:rFonts w:cs="Arial"/>
          <w:color w:val="2C3133"/>
          <w:szCs w:val="20"/>
          <w:shd w:val="clear" w:color="auto" w:fill="FFFFFF"/>
          <w:lang w:val="en-US"/>
        </w:rPr>
        <w:t>.</w:t>
      </w:r>
      <w:r w:rsidR="0069482F" w:rsidRPr="00034E45">
        <w:rPr>
          <w:rFonts w:cs="Arial"/>
          <w:color w:val="2C3133"/>
          <w:szCs w:val="20"/>
          <w:shd w:val="clear" w:color="auto" w:fill="FFFFFF"/>
          <w:lang w:val="en-US"/>
        </w:rPr>
        <w:t>6 mm</w:t>
      </w:r>
      <w:r w:rsidR="002F6161" w:rsidRPr="00034E45">
        <w:rPr>
          <w:rFonts w:cs="Arial"/>
          <w:color w:val="2C3133"/>
          <w:szCs w:val="20"/>
          <w:shd w:val="clear" w:color="auto" w:fill="FFFFFF"/>
          <w:lang w:val="en-US"/>
        </w:rPr>
        <w:t>, and short</w:t>
      </w:r>
      <w:r w:rsidR="0069482F" w:rsidRPr="00034E45">
        <w:rPr>
          <w:rFonts w:cs="Arial"/>
          <w:color w:val="2C3133"/>
          <w:szCs w:val="20"/>
          <w:shd w:val="clear" w:color="auto" w:fill="FFFFFF"/>
          <w:lang w:val="en-US"/>
        </w:rPr>
        <w:t xml:space="preserve"> </w:t>
      </w:r>
      <w:r w:rsidR="00A154A8">
        <w:rPr>
          <w:rFonts w:cs="Arial"/>
          <w:color w:val="2C3133"/>
          <w:szCs w:val="20"/>
          <w:shd w:val="clear" w:color="auto" w:fill="FFFFFF"/>
          <w:lang w:val="en-US"/>
        </w:rPr>
        <w:t xml:space="preserve">shutter speeds </w:t>
      </w:r>
      <w:r w:rsidR="002F6161" w:rsidRPr="00034E45">
        <w:rPr>
          <w:rFonts w:cs="Arial"/>
          <w:color w:val="2C3133"/>
          <w:szCs w:val="20"/>
          <w:shd w:val="clear" w:color="auto" w:fill="FFFFFF"/>
          <w:lang w:val="en-US"/>
        </w:rPr>
        <w:t>thanks to their high-performance 3R blue laser emitter, they open new avenues for reliably capturing even the smallest details – which is needed in applications like inspecting e</w:t>
      </w:r>
      <w:r w:rsidRPr="00034E45">
        <w:rPr>
          <w:rFonts w:cs="Arial"/>
          <w:color w:val="2C3133"/>
          <w:szCs w:val="20"/>
          <w:shd w:val="clear" w:color="auto" w:fill="FFFFFF"/>
          <w:lang w:val="en-US"/>
        </w:rPr>
        <w:t>le</w:t>
      </w:r>
      <w:r w:rsidR="002F6161" w:rsidRPr="00034E45">
        <w:rPr>
          <w:rFonts w:cs="Arial"/>
          <w:color w:val="2C3133"/>
          <w:szCs w:val="20"/>
          <w:shd w:val="clear" w:color="auto" w:fill="FFFFFF"/>
          <w:lang w:val="en-US"/>
        </w:rPr>
        <w:t>c</w:t>
      </w:r>
      <w:r w:rsidRPr="00034E45">
        <w:rPr>
          <w:rFonts w:cs="Arial"/>
          <w:color w:val="2C3133"/>
          <w:szCs w:val="20"/>
          <w:shd w:val="clear" w:color="auto" w:fill="FFFFFF"/>
          <w:lang w:val="en-US"/>
        </w:rPr>
        <w:t>troni</w:t>
      </w:r>
      <w:r w:rsidR="002F6161" w:rsidRPr="00034E45">
        <w:rPr>
          <w:rFonts w:cs="Arial"/>
          <w:color w:val="2C3133"/>
          <w:szCs w:val="20"/>
          <w:shd w:val="clear" w:color="auto" w:fill="FFFFFF"/>
          <w:lang w:val="en-US"/>
        </w:rPr>
        <w:t>c</w:t>
      </w:r>
      <w:r w:rsidR="00121D83" w:rsidRPr="00034E45">
        <w:rPr>
          <w:rFonts w:cs="Arial"/>
          <w:color w:val="2C3133"/>
          <w:szCs w:val="20"/>
          <w:shd w:val="clear" w:color="auto" w:fill="FFFFFF"/>
          <w:lang w:val="en-US"/>
        </w:rPr>
        <w:t xml:space="preserve"> and </w:t>
      </w:r>
      <w:r w:rsidR="002F6161" w:rsidRPr="00034E45">
        <w:rPr>
          <w:rFonts w:cs="Arial"/>
          <w:color w:val="2C3133"/>
          <w:szCs w:val="20"/>
          <w:shd w:val="clear" w:color="auto" w:fill="FFFFFF"/>
          <w:lang w:val="en-US"/>
        </w:rPr>
        <w:t>c</w:t>
      </w:r>
      <w:r w:rsidRPr="00034E45">
        <w:rPr>
          <w:rFonts w:cs="Arial"/>
          <w:color w:val="2C3133"/>
          <w:szCs w:val="20"/>
          <w:shd w:val="clear" w:color="auto" w:fill="FFFFFF"/>
          <w:lang w:val="en-US"/>
        </w:rPr>
        <w:t>onsum</w:t>
      </w:r>
      <w:r w:rsidR="002F6161" w:rsidRPr="00034E45">
        <w:rPr>
          <w:rFonts w:cs="Arial"/>
          <w:color w:val="2C3133"/>
          <w:szCs w:val="20"/>
          <w:shd w:val="clear" w:color="auto" w:fill="FFFFFF"/>
          <w:lang w:val="en-US"/>
        </w:rPr>
        <w:t>er goods components</w:t>
      </w:r>
      <w:r w:rsidRPr="00034E45">
        <w:rPr>
          <w:rFonts w:cs="Arial"/>
          <w:color w:val="2C3133"/>
          <w:szCs w:val="20"/>
          <w:shd w:val="clear" w:color="auto" w:fill="FFFFFF"/>
          <w:lang w:val="en-US"/>
        </w:rPr>
        <w:t xml:space="preserve">, </w:t>
      </w:r>
      <w:r w:rsidR="002F6161" w:rsidRPr="00034E45">
        <w:rPr>
          <w:rFonts w:cs="Arial"/>
          <w:color w:val="2C3133"/>
          <w:szCs w:val="20"/>
          <w:shd w:val="clear" w:color="auto" w:fill="FFFFFF"/>
          <w:lang w:val="en-US"/>
        </w:rPr>
        <w:t>circuit boards</w:t>
      </w:r>
      <w:r w:rsidR="00121D83" w:rsidRPr="00034E45">
        <w:rPr>
          <w:rFonts w:cs="Arial"/>
          <w:color w:val="2C3133"/>
          <w:szCs w:val="20"/>
          <w:shd w:val="clear" w:color="auto" w:fill="FFFFFF"/>
          <w:lang w:val="en-US"/>
        </w:rPr>
        <w:t xml:space="preserve"> and </w:t>
      </w:r>
      <w:r w:rsidR="002F6161" w:rsidRPr="00034E45">
        <w:rPr>
          <w:rFonts w:cs="Arial"/>
          <w:color w:val="2C3133"/>
          <w:szCs w:val="20"/>
          <w:shd w:val="clear" w:color="auto" w:fill="FFFFFF"/>
          <w:lang w:val="en-US"/>
        </w:rPr>
        <w:t xml:space="preserve">semiconductors, or in the manufacture and assembly of high-voltage batteries. The 3D cameras offer not only </w:t>
      </w:r>
      <w:r w:rsidR="00A154A8">
        <w:rPr>
          <w:rFonts w:cs="Arial"/>
          <w:color w:val="2C3133"/>
          <w:szCs w:val="20"/>
          <w:shd w:val="clear" w:color="auto" w:fill="FFFFFF"/>
          <w:lang w:val="en-US"/>
        </w:rPr>
        <w:t xml:space="preserve">superb </w:t>
      </w:r>
      <w:r w:rsidR="002F6161" w:rsidRPr="00034E45">
        <w:rPr>
          <w:rFonts w:cs="Arial"/>
          <w:color w:val="2C3133"/>
          <w:szCs w:val="20"/>
          <w:shd w:val="clear" w:color="auto" w:fill="FFFFFF"/>
          <w:lang w:val="en-US"/>
        </w:rPr>
        <w:t>repeat accuracy, even on</w:t>
      </w:r>
      <w:r w:rsidR="0069482F" w:rsidRPr="00034E45">
        <w:rPr>
          <w:rFonts w:cs="Arial"/>
          <w:color w:val="2C3133"/>
          <w:szCs w:val="20"/>
          <w:shd w:val="clear" w:color="auto" w:fill="FFFFFF"/>
          <w:lang w:val="en-US"/>
        </w:rPr>
        <w:t xml:space="preserve"> </w:t>
      </w:r>
      <w:r w:rsidR="002F6161" w:rsidRPr="00034E45">
        <w:rPr>
          <w:rFonts w:cs="Arial"/>
          <w:color w:val="2C3133"/>
          <w:szCs w:val="20"/>
          <w:shd w:val="clear" w:color="auto" w:fill="FFFFFF"/>
          <w:lang w:val="en-US"/>
        </w:rPr>
        <w:t xml:space="preserve">bright, glossy and metallic surfaces, but also the new, patent-pending </w:t>
      </w:r>
      <w:r w:rsidR="0069482F" w:rsidRPr="00034E45">
        <w:rPr>
          <w:rFonts w:cs="Arial"/>
          <w:color w:val="2C3133"/>
          <w:szCs w:val="20"/>
          <w:shd w:val="clear" w:color="auto" w:fill="FFFFFF"/>
          <w:lang w:val="en-US"/>
        </w:rPr>
        <w:t>Surface+</w:t>
      </w:r>
      <w:r w:rsidR="002F6161" w:rsidRPr="00034E45">
        <w:rPr>
          <w:rFonts w:cs="Arial"/>
          <w:color w:val="2C3133"/>
          <w:szCs w:val="20"/>
          <w:shd w:val="clear" w:color="auto" w:fill="FFFFFF"/>
          <w:lang w:val="en-US"/>
        </w:rPr>
        <w:t xml:space="preserve"> t</w:t>
      </w:r>
      <w:r w:rsidR="0069482F" w:rsidRPr="00034E45">
        <w:rPr>
          <w:rFonts w:cs="Arial"/>
          <w:color w:val="2C3133"/>
          <w:szCs w:val="20"/>
          <w:shd w:val="clear" w:color="auto" w:fill="FFFFFF"/>
          <w:lang w:val="en-US"/>
        </w:rPr>
        <w:t>echnolog</w:t>
      </w:r>
      <w:r w:rsidR="002F6161" w:rsidRPr="00034E45">
        <w:rPr>
          <w:rFonts w:cs="Arial"/>
          <w:color w:val="2C3133"/>
          <w:szCs w:val="20"/>
          <w:shd w:val="clear" w:color="auto" w:fill="FFFFFF"/>
          <w:lang w:val="en-US"/>
        </w:rPr>
        <w:t>y, which</w:t>
      </w:r>
      <w:r w:rsidR="0069482F" w:rsidRPr="00034E45">
        <w:rPr>
          <w:rFonts w:cs="Arial"/>
          <w:color w:val="2C3133"/>
          <w:szCs w:val="20"/>
          <w:shd w:val="clear" w:color="auto" w:fill="FFFFFF"/>
          <w:lang w:val="en-US"/>
        </w:rPr>
        <w:t xml:space="preserve"> </w:t>
      </w:r>
      <w:r w:rsidR="00374925" w:rsidRPr="00034E45">
        <w:rPr>
          <w:rFonts w:cs="Arial"/>
          <w:color w:val="2C3133"/>
          <w:szCs w:val="20"/>
          <w:shd w:val="clear" w:color="auto" w:fill="FFFFFF"/>
          <w:lang w:val="en-US"/>
        </w:rPr>
        <w:t xml:space="preserve">adds a further imaging </w:t>
      </w:r>
      <w:r w:rsidR="00374925" w:rsidRPr="00132837">
        <w:rPr>
          <w:rFonts w:cs="Arial"/>
          <w:color w:val="2C3133"/>
          <w:szCs w:val="20"/>
          <w:shd w:val="clear" w:color="auto" w:fill="FFFFFF"/>
          <w:lang w:val="en-US"/>
        </w:rPr>
        <w:t xml:space="preserve">dimension capable of revealing even the smallest scratches on </w:t>
      </w:r>
      <w:r w:rsidR="001C088D" w:rsidRPr="00132837">
        <w:rPr>
          <w:rFonts w:cs="Arial"/>
          <w:color w:val="2C3133"/>
          <w:szCs w:val="20"/>
          <w:shd w:val="clear" w:color="auto" w:fill="FFFFFF"/>
          <w:lang w:val="en-US"/>
        </w:rPr>
        <w:t xml:space="preserve">smooth, shiny metal surfaces like battery housings. SICK’s user-friendly </w:t>
      </w:r>
      <w:r w:rsidR="000A5DB3" w:rsidRPr="00132837">
        <w:rPr>
          <w:rFonts w:cs="Arial"/>
          <w:color w:val="2C3133"/>
          <w:szCs w:val="20"/>
          <w:shd w:val="clear" w:color="auto" w:fill="FFFFFF"/>
          <w:lang w:val="en-US"/>
        </w:rPr>
        <w:t>Stream</w:t>
      </w:r>
      <w:r w:rsidR="001C088D" w:rsidRPr="00132837">
        <w:rPr>
          <w:rFonts w:cs="Arial"/>
          <w:color w:val="2C3133"/>
          <w:szCs w:val="20"/>
          <w:shd w:val="clear" w:color="auto" w:fill="FFFFFF"/>
          <w:lang w:val="en-US"/>
        </w:rPr>
        <w:t xml:space="preserve"> </w:t>
      </w:r>
      <w:r w:rsidR="000A5DB3" w:rsidRPr="00132837">
        <w:rPr>
          <w:rFonts w:cs="Arial"/>
          <w:color w:val="2C3133"/>
          <w:szCs w:val="20"/>
          <w:shd w:val="clear" w:color="auto" w:fill="FFFFFF"/>
          <w:lang w:val="en-US"/>
        </w:rPr>
        <w:t xml:space="preserve">Setup </w:t>
      </w:r>
      <w:r w:rsidR="001C088D" w:rsidRPr="00132837">
        <w:rPr>
          <w:rFonts w:cs="Arial"/>
          <w:color w:val="2C3133"/>
          <w:szCs w:val="20"/>
          <w:shd w:val="clear" w:color="auto" w:fill="FFFFFF"/>
          <w:lang w:val="en-US"/>
        </w:rPr>
        <w:t xml:space="preserve">interface facilitates machine integration, while </w:t>
      </w:r>
      <w:r w:rsidR="00CC2A5E" w:rsidRPr="00132837">
        <w:rPr>
          <w:rFonts w:cs="Arial"/>
          <w:color w:val="2C3133"/>
          <w:szCs w:val="20"/>
          <w:shd w:val="clear" w:color="auto" w:fill="FFFFFF"/>
          <w:lang w:val="en-US"/>
        </w:rPr>
        <w:t>our</w:t>
      </w:r>
      <w:r w:rsidR="001C088D" w:rsidRPr="00132837">
        <w:rPr>
          <w:rFonts w:cs="Arial"/>
          <w:color w:val="2C3133"/>
          <w:szCs w:val="20"/>
          <w:shd w:val="clear" w:color="auto" w:fill="FFFFFF"/>
          <w:lang w:val="en-US"/>
        </w:rPr>
        <w:t xml:space="preserve"> </w:t>
      </w:r>
      <w:r w:rsidR="000A5DB3" w:rsidRPr="00132837">
        <w:rPr>
          <w:rFonts w:cs="Arial"/>
          <w:color w:val="2C3133"/>
          <w:szCs w:val="20"/>
          <w:shd w:val="clear" w:color="auto" w:fill="FFFFFF"/>
          <w:lang w:val="en-US"/>
        </w:rPr>
        <w:t xml:space="preserve">GenIStream API </w:t>
      </w:r>
      <w:r w:rsidR="00132837" w:rsidRPr="00132837">
        <w:rPr>
          <w:rFonts w:cs="Arial"/>
          <w:color w:val="2C3133"/>
          <w:szCs w:val="20"/>
          <w:shd w:val="clear" w:color="auto" w:fill="FFFFFF"/>
          <w:lang w:val="en-US"/>
        </w:rPr>
        <w:t xml:space="preserve">makes </w:t>
      </w:r>
      <w:r w:rsidR="001C088D" w:rsidRPr="00132837">
        <w:rPr>
          <w:rFonts w:cs="Arial"/>
          <w:color w:val="2C3133"/>
          <w:szCs w:val="20"/>
          <w:shd w:val="clear" w:color="auto" w:fill="FFFFFF"/>
          <w:lang w:val="en-US"/>
        </w:rPr>
        <w:t>p</w:t>
      </w:r>
      <w:r w:rsidR="000A5DB3" w:rsidRPr="00132837">
        <w:rPr>
          <w:rFonts w:cs="Arial"/>
          <w:color w:val="2C3133"/>
          <w:szCs w:val="20"/>
          <w:shd w:val="clear" w:color="auto" w:fill="FFFFFF"/>
          <w:lang w:val="en-US"/>
        </w:rPr>
        <w:t>rogramming</w:t>
      </w:r>
      <w:r w:rsidR="00132837">
        <w:rPr>
          <w:rFonts w:cs="Arial"/>
          <w:color w:val="2C3133"/>
          <w:szCs w:val="20"/>
          <w:shd w:val="clear" w:color="auto" w:fill="FFFFFF"/>
          <w:lang w:val="en-US"/>
        </w:rPr>
        <w:t xml:space="preserve"> easier</w:t>
      </w:r>
      <w:r w:rsidR="000A5DB3" w:rsidRPr="00034E45">
        <w:rPr>
          <w:rFonts w:cs="Arial"/>
          <w:color w:val="2C3133"/>
          <w:szCs w:val="20"/>
          <w:shd w:val="clear" w:color="auto" w:fill="FFFFFF"/>
          <w:lang w:val="en-US"/>
        </w:rPr>
        <w:t xml:space="preserve"> f</w:t>
      </w:r>
      <w:r w:rsidR="001C088D" w:rsidRPr="00034E45">
        <w:rPr>
          <w:rFonts w:cs="Arial"/>
          <w:color w:val="2C3133"/>
          <w:szCs w:val="20"/>
          <w:shd w:val="clear" w:color="auto" w:fill="FFFFFF"/>
          <w:lang w:val="en-US"/>
        </w:rPr>
        <w:t>o</w:t>
      </w:r>
      <w:r w:rsidR="000A5DB3" w:rsidRPr="00034E45">
        <w:rPr>
          <w:rFonts w:cs="Arial"/>
          <w:color w:val="2C3133"/>
          <w:szCs w:val="20"/>
          <w:shd w:val="clear" w:color="auto" w:fill="FFFFFF"/>
          <w:lang w:val="en-US"/>
        </w:rPr>
        <w:t>r C#</w:t>
      </w:r>
      <w:r w:rsidR="00121D83" w:rsidRPr="00034E45">
        <w:rPr>
          <w:rFonts w:cs="Arial"/>
          <w:color w:val="2C3133"/>
          <w:szCs w:val="20"/>
          <w:shd w:val="clear" w:color="auto" w:fill="FFFFFF"/>
          <w:lang w:val="en-US"/>
        </w:rPr>
        <w:t xml:space="preserve"> and </w:t>
      </w:r>
      <w:r w:rsidR="000A5DB3" w:rsidRPr="00034E45">
        <w:rPr>
          <w:rFonts w:cs="Arial"/>
          <w:color w:val="2C3133"/>
          <w:szCs w:val="20"/>
          <w:shd w:val="clear" w:color="auto" w:fill="FFFFFF"/>
          <w:lang w:val="en-US"/>
        </w:rPr>
        <w:t>C++</w:t>
      </w:r>
      <w:r w:rsidR="001C088D" w:rsidRPr="00034E45">
        <w:rPr>
          <w:rFonts w:cs="Arial"/>
          <w:color w:val="2C3133"/>
          <w:szCs w:val="20"/>
          <w:shd w:val="clear" w:color="auto" w:fill="FFFFFF"/>
          <w:lang w:val="en-US"/>
        </w:rPr>
        <w:t xml:space="preserve"> users</w:t>
      </w:r>
      <w:r w:rsidR="000A5DB3" w:rsidRPr="00034E45">
        <w:rPr>
          <w:rFonts w:cs="Arial"/>
          <w:color w:val="2C3133"/>
          <w:szCs w:val="20"/>
          <w:shd w:val="clear" w:color="auto" w:fill="FFFFFF"/>
          <w:lang w:val="en-US"/>
        </w:rPr>
        <w:t xml:space="preserve">. </w:t>
      </w:r>
      <w:r w:rsidR="001C088D" w:rsidRPr="00034E45">
        <w:rPr>
          <w:rFonts w:cs="Arial"/>
          <w:color w:val="2C3133"/>
          <w:szCs w:val="20"/>
          <w:shd w:val="clear" w:color="auto" w:fill="FFFFFF"/>
          <w:lang w:val="en-US"/>
        </w:rPr>
        <w:t>C</w:t>
      </w:r>
      <w:r w:rsidR="000A5DB3" w:rsidRPr="00034E45">
        <w:rPr>
          <w:rFonts w:cs="Arial"/>
          <w:color w:val="2C3133"/>
          <w:szCs w:val="20"/>
          <w:shd w:val="clear" w:color="auto" w:fill="FFFFFF"/>
          <w:lang w:val="en-US"/>
        </w:rPr>
        <w:t>onformi</w:t>
      </w:r>
      <w:r w:rsidR="001C088D" w:rsidRPr="00034E45">
        <w:rPr>
          <w:rFonts w:cs="Arial"/>
          <w:color w:val="2C3133"/>
          <w:szCs w:val="20"/>
          <w:shd w:val="clear" w:color="auto" w:fill="FFFFFF"/>
          <w:lang w:val="en-US"/>
        </w:rPr>
        <w:t>ty</w:t>
      </w:r>
      <w:r w:rsidR="000A5DB3" w:rsidRPr="00034E45">
        <w:rPr>
          <w:rFonts w:cs="Arial"/>
          <w:color w:val="2C3133"/>
          <w:szCs w:val="20"/>
          <w:shd w:val="clear" w:color="auto" w:fill="FFFFFF"/>
          <w:lang w:val="en-US"/>
        </w:rPr>
        <w:t xml:space="preserve"> </w:t>
      </w:r>
      <w:r w:rsidR="001C088D" w:rsidRPr="00034E45">
        <w:rPr>
          <w:rFonts w:cs="Arial"/>
          <w:color w:val="2C3133"/>
          <w:szCs w:val="20"/>
          <w:shd w:val="clear" w:color="auto" w:fill="FFFFFF"/>
          <w:lang w:val="en-US"/>
        </w:rPr>
        <w:t>w</w:t>
      </w:r>
      <w:r w:rsidR="000A5DB3" w:rsidRPr="00034E45">
        <w:rPr>
          <w:rFonts w:cs="Arial"/>
          <w:color w:val="2C3133"/>
          <w:szCs w:val="20"/>
          <w:shd w:val="clear" w:color="auto" w:fill="FFFFFF"/>
          <w:lang w:val="en-US"/>
        </w:rPr>
        <w:t>it</w:t>
      </w:r>
      <w:r w:rsidR="001C088D" w:rsidRPr="00034E45">
        <w:rPr>
          <w:rFonts w:cs="Arial"/>
          <w:color w:val="2C3133"/>
          <w:szCs w:val="20"/>
          <w:shd w:val="clear" w:color="auto" w:fill="FFFFFF"/>
          <w:lang w:val="en-US"/>
        </w:rPr>
        <w:t>h</w:t>
      </w:r>
      <w:r w:rsidR="000A5DB3" w:rsidRPr="00034E45">
        <w:rPr>
          <w:rFonts w:cs="Arial"/>
          <w:color w:val="2C3133"/>
          <w:szCs w:val="20"/>
          <w:shd w:val="clear" w:color="auto" w:fill="FFFFFF"/>
          <w:lang w:val="en-US"/>
        </w:rPr>
        <w:t xml:space="preserve"> GigEvision</w:t>
      </w:r>
      <w:r w:rsidR="00121D83" w:rsidRPr="00034E45">
        <w:rPr>
          <w:rFonts w:cs="Arial"/>
          <w:color w:val="2C3133"/>
          <w:szCs w:val="20"/>
          <w:shd w:val="clear" w:color="auto" w:fill="FFFFFF"/>
          <w:lang w:val="en-US"/>
        </w:rPr>
        <w:t xml:space="preserve"> and </w:t>
      </w:r>
      <w:r w:rsidR="000A5DB3" w:rsidRPr="00034E45">
        <w:rPr>
          <w:rFonts w:cs="Arial"/>
          <w:color w:val="2C3133"/>
          <w:szCs w:val="20"/>
          <w:shd w:val="clear" w:color="auto" w:fill="FFFFFF"/>
          <w:lang w:val="en-US"/>
        </w:rPr>
        <w:t xml:space="preserve">GenICam </w:t>
      </w:r>
      <w:r w:rsidR="00034E45" w:rsidRPr="00034E45">
        <w:rPr>
          <w:rFonts w:cs="Arial"/>
          <w:color w:val="2C3133"/>
          <w:szCs w:val="20"/>
          <w:shd w:val="clear" w:color="auto" w:fill="FFFFFF"/>
          <w:lang w:val="en-US"/>
        </w:rPr>
        <w:t xml:space="preserve">offers </w:t>
      </w:r>
      <w:r w:rsidR="001C088D" w:rsidRPr="00034E45">
        <w:rPr>
          <w:rFonts w:cs="Arial"/>
          <w:color w:val="2C3133"/>
          <w:szCs w:val="20"/>
          <w:shd w:val="clear" w:color="auto" w:fill="FFFFFF"/>
          <w:lang w:val="en-US"/>
        </w:rPr>
        <w:t>p</w:t>
      </w:r>
      <w:r w:rsidR="000A5DB3" w:rsidRPr="00034E45">
        <w:rPr>
          <w:rFonts w:cs="Arial"/>
          <w:color w:val="2C3133"/>
          <w:szCs w:val="20"/>
          <w:shd w:val="clear" w:color="auto" w:fill="FFFFFF"/>
          <w:lang w:val="en-US"/>
        </w:rPr>
        <w:t>lug-and-</w:t>
      </w:r>
      <w:r w:rsidR="001C088D" w:rsidRPr="00034E45">
        <w:rPr>
          <w:rFonts w:cs="Arial"/>
          <w:color w:val="2C3133"/>
          <w:szCs w:val="20"/>
          <w:shd w:val="clear" w:color="auto" w:fill="FFFFFF"/>
          <w:lang w:val="en-US"/>
        </w:rPr>
        <w:t>p</w:t>
      </w:r>
      <w:r w:rsidR="000A5DB3" w:rsidRPr="00034E45">
        <w:rPr>
          <w:rFonts w:cs="Arial"/>
          <w:color w:val="2C3133"/>
          <w:szCs w:val="20"/>
          <w:shd w:val="clear" w:color="auto" w:fill="FFFFFF"/>
          <w:lang w:val="en-US"/>
        </w:rPr>
        <w:t>lay</w:t>
      </w:r>
      <w:r w:rsidR="001C088D" w:rsidRPr="00034E45">
        <w:rPr>
          <w:rFonts w:cs="Arial"/>
          <w:color w:val="2C3133"/>
          <w:szCs w:val="20"/>
          <w:shd w:val="clear" w:color="auto" w:fill="FFFFFF"/>
          <w:lang w:val="en-US"/>
        </w:rPr>
        <w:t xml:space="preserve"> access to third-party software like</w:t>
      </w:r>
      <w:r w:rsidR="000A5DB3" w:rsidRPr="00034E45">
        <w:rPr>
          <w:rFonts w:cs="Arial"/>
          <w:color w:val="2C3133"/>
          <w:szCs w:val="20"/>
          <w:shd w:val="clear" w:color="auto" w:fill="FFFFFF"/>
          <w:lang w:val="en-US"/>
        </w:rPr>
        <w:t xml:space="preserve"> HALCON</w:t>
      </w:r>
      <w:r w:rsidR="00121D83" w:rsidRPr="00034E45">
        <w:rPr>
          <w:rFonts w:cs="Arial"/>
          <w:color w:val="2C3133"/>
          <w:szCs w:val="20"/>
          <w:shd w:val="clear" w:color="auto" w:fill="FFFFFF"/>
          <w:lang w:val="en-US"/>
        </w:rPr>
        <w:t xml:space="preserve"> and </w:t>
      </w:r>
      <w:r w:rsidR="000A5DB3" w:rsidRPr="00034E45">
        <w:rPr>
          <w:rFonts w:cs="Arial"/>
          <w:color w:val="2C3133"/>
          <w:szCs w:val="20"/>
          <w:shd w:val="clear" w:color="auto" w:fill="FFFFFF"/>
          <w:lang w:val="en-US"/>
        </w:rPr>
        <w:t xml:space="preserve">LabVIEW. </w:t>
      </w:r>
      <w:r w:rsidR="001C088D" w:rsidRPr="00034E45">
        <w:rPr>
          <w:rFonts w:cs="Arial"/>
          <w:color w:val="2C3133"/>
          <w:szCs w:val="20"/>
          <w:shd w:val="clear" w:color="auto" w:fill="FFFFFF"/>
          <w:lang w:val="en-US"/>
        </w:rPr>
        <w:t>And thanks to SICK’s</w:t>
      </w:r>
      <w:r w:rsidR="00121D83" w:rsidRPr="00034E45">
        <w:rPr>
          <w:rFonts w:cs="Arial"/>
          <w:color w:val="2C3133"/>
          <w:szCs w:val="20"/>
          <w:shd w:val="clear" w:color="auto" w:fill="FFFFFF"/>
          <w:lang w:val="en-US"/>
        </w:rPr>
        <w:t xml:space="preserve"> </w:t>
      </w:r>
      <w:r w:rsidR="000A5DB3" w:rsidRPr="00034E45">
        <w:rPr>
          <w:rFonts w:cs="Arial"/>
          <w:color w:val="2C3133"/>
          <w:szCs w:val="20"/>
          <w:shd w:val="clear" w:color="auto" w:fill="FFFFFF"/>
          <w:lang w:val="en-US"/>
        </w:rPr>
        <w:t>AppSpace</w:t>
      </w:r>
      <w:r w:rsidR="001C088D" w:rsidRPr="00034E45">
        <w:rPr>
          <w:rFonts w:cs="Arial"/>
          <w:color w:val="2C3133"/>
          <w:szCs w:val="20"/>
          <w:shd w:val="clear" w:color="auto" w:fill="FFFFFF"/>
          <w:lang w:val="en-US"/>
        </w:rPr>
        <w:t xml:space="preserve"> s</w:t>
      </w:r>
      <w:r w:rsidR="000A5DB3" w:rsidRPr="00034E45">
        <w:rPr>
          <w:rFonts w:cs="Arial"/>
          <w:color w:val="2C3133"/>
          <w:szCs w:val="20"/>
          <w:shd w:val="clear" w:color="auto" w:fill="FFFFFF"/>
          <w:lang w:val="en-US"/>
        </w:rPr>
        <w:t>oftware</w:t>
      </w:r>
      <w:r w:rsidR="001C088D" w:rsidRPr="00034E45">
        <w:rPr>
          <w:rFonts w:cs="Arial"/>
          <w:color w:val="2C3133"/>
          <w:szCs w:val="20"/>
          <w:shd w:val="clear" w:color="auto" w:fill="FFFFFF"/>
          <w:lang w:val="en-US"/>
        </w:rPr>
        <w:t xml:space="preserve"> </w:t>
      </w:r>
      <w:r w:rsidR="000A5DB3" w:rsidRPr="00034E45">
        <w:rPr>
          <w:rFonts w:cs="Arial"/>
          <w:color w:val="2C3133"/>
          <w:szCs w:val="20"/>
          <w:shd w:val="clear" w:color="auto" w:fill="FFFFFF"/>
          <w:lang w:val="en-US"/>
        </w:rPr>
        <w:t>platform</w:t>
      </w:r>
      <w:r w:rsidR="001C088D" w:rsidRPr="00034E45">
        <w:rPr>
          <w:rFonts w:cs="Arial"/>
          <w:color w:val="2C3133"/>
          <w:szCs w:val="20"/>
          <w:shd w:val="clear" w:color="auto" w:fill="FFFFFF"/>
          <w:lang w:val="en-US"/>
        </w:rPr>
        <w:t xml:space="preserve">, developers can use a broad range of image-processing tools </w:t>
      </w:r>
      <w:r w:rsidR="00121D83" w:rsidRPr="00034E45">
        <w:rPr>
          <w:rFonts w:cs="Arial"/>
          <w:color w:val="2C3133"/>
          <w:szCs w:val="20"/>
          <w:shd w:val="clear" w:color="auto" w:fill="FFFFFF"/>
          <w:lang w:val="en-US"/>
        </w:rPr>
        <w:t xml:space="preserve">and </w:t>
      </w:r>
      <w:r w:rsidR="001C088D" w:rsidRPr="00034E45">
        <w:rPr>
          <w:rFonts w:cs="Arial"/>
          <w:color w:val="2C3133"/>
          <w:szCs w:val="20"/>
          <w:shd w:val="clear" w:color="auto" w:fill="FFFFFF"/>
          <w:lang w:val="en-US"/>
        </w:rPr>
        <w:t>sample applications</w:t>
      </w:r>
      <w:r w:rsidR="000A5DB3" w:rsidRPr="00034E45">
        <w:rPr>
          <w:rFonts w:cs="Arial"/>
          <w:color w:val="2C3133"/>
          <w:szCs w:val="20"/>
          <w:shd w:val="clear" w:color="auto" w:fill="FFFFFF"/>
          <w:lang w:val="en-US"/>
        </w:rPr>
        <w:t>.</w:t>
      </w:r>
    </w:p>
    <w:p w14:paraId="7887EA65" w14:textId="77777777" w:rsidR="000A5DB3" w:rsidRPr="00034E45" w:rsidRDefault="000A5DB3" w:rsidP="002F1211">
      <w:pPr>
        <w:spacing w:line="276" w:lineRule="auto"/>
        <w:rPr>
          <w:rFonts w:cs="Arial"/>
          <w:color w:val="2C3133"/>
          <w:szCs w:val="20"/>
          <w:shd w:val="clear" w:color="auto" w:fill="FFFFFF"/>
          <w:lang w:val="en-US"/>
        </w:rPr>
      </w:pPr>
    </w:p>
    <w:p w14:paraId="4DF6F990" w14:textId="17C17F40" w:rsidR="000A1A7F" w:rsidRPr="00034E45" w:rsidRDefault="000C4CD3" w:rsidP="002F1211">
      <w:pPr>
        <w:spacing w:line="276" w:lineRule="auto"/>
        <w:rPr>
          <w:rFonts w:cs="Arial"/>
          <w:b/>
          <w:bCs/>
          <w:color w:val="000000" w:themeColor="text1"/>
          <w:szCs w:val="20"/>
          <w:lang w:val="en-US"/>
        </w:rPr>
      </w:pPr>
      <w:r w:rsidRPr="00034E45">
        <w:rPr>
          <w:rFonts w:cs="Arial"/>
          <w:b/>
          <w:bCs/>
          <w:color w:val="000000" w:themeColor="text1"/>
          <w:szCs w:val="20"/>
          <w:lang w:val="en-US"/>
        </w:rPr>
        <w:t xml:space="preserve">Reliably managing </w:t>
      </w:r>
      <w:proofErr w:type="gramStart"/>
      <w:r w:rsidRPr="00034E45">
        <w:rPr>
          <w:rFonts w:cs="Arial"/>
          <w:b/>
          <w:bCs/>
          <w:color w:val="000000" w:themeColor="text1"/>
          <w:szCs w:val="20"/>
          <w:lang w:val="en-US"/>
        </w:rPr>
        <w:t>even</w:t>
      </w:r>
      <w:proofErr w:type="gramEnd"/>
      <w:r w:rsidRPr="00034E45">
        <w:rPr>
          <w:rFonts w:cs="Arial"/>
          <w:b/>
          <w:bCs/>
          <w:color w:val="000000" w:themeColor="text1"/>
          <w:szCs w:val="20"/>
          <w:lang w:val="en-US"/>
        </w:rPr>
        <w:t xml:space="preserve"> the heaviest </w:t>
      </w:r>
      <w:r w:rsidR="00034E45" w:rsidRPr="00034E45">
        <w:rPr>
          <w:rFonts w:cs="Arial"/>
          <w:b/>
          <w:bCs/>
          <w:color w:val="000000" w:themeColor="text1"/>
          <w:szCs w:val="20"/>
          <w:lang w:val="en-US"/>
        </w:rPr>
        <w:t xml:space="preserve">shipment </w:t>
      </w:r>
      <w:r w:rsidRPr="00034E45">
        <w:rPr>
          <w:rFonts w:cs="Arial"/>
          <w:b/>
          <w:bCs/>
          <w:color w:val="000000" w:themeColor="text1"/>
          <w:szCs w:val="20"/>
          <w:lang w:val="en-US"/>
        </w:rPr>
        <w:t xml:space="preserve">traffic with the all-in-one solution </w:t>
      </w:r>
      <w:r w:rsidR="000A1A7F" w:rsidRPr="00034E45">
        <w:rPr>
          <w:b/>
          <w:bCs/>
          <w:szCs w:val="20"/>
          <w:lang w:val="en-US"/>
        </w:rPr>
        <w:t>Goods-Receipt</w:t>
      </w:r>
    </w:p>
    <w:p w14:paraId="65D28169" w14:textId="77777777" w:rsidR="000A1A7F" w:rsidRPr="00034E45" w:rsidRDefault="000A1A7F" w:rsidP="002F1211">
      <w:pPr>
        <w:spacing w:line="276" w:lineRule="auto"/>
        <w:rPr>
          <w:rFonts w:cs="Arial"/>
          <w:i/>
          <w:iCs/>
          <w:color w:val="000000" w:themeColor="text1"/>
          <w:szCs w:val="20"/>
          <w:lang w:val="en-US"/>
        </w:rPr>
      </w:pPr>
    </w:p>
    <w:p w14:paraId="17ABA4C8" w14:textId="1A0AFED6" w:rsidR="000A1A7F" w:rsidRPr="00034E45" w:rsidRDefault="00363ED4" w:rsidP="002F1211">
      <w:pPr>
        <w:spacing w:line="276" w:lineRule="auto"/>
        <w:rPr>
          <w:lang w:val="en-US"/>
        </w:rPr>
      </w:pPr>
      <w:r w:rsidRPr="00034E45">
        <w:rPr>
          <w:rFonts w:cs="Arial"/>
          <w:color w:val="000000" w:themeColor="text1"/>
          <w:szCs w:val="20"/>
          <w:lang w:val="en-US"/>
        </w:rPr>
        <w:t>Less time wasted searching, disruption-free processes, a</w:t>
      </w:r>
      <w:r w:rsidR="00034E45" w:rsidRPr="00034E45">
        <w:rPr>
          <w:rFonts w:cs="Arial"/>
          <w:color w:val="000000" w:themeColor="text1"/>
          <w:szCs w:val="20"/>
          <w:lang w:val="en-US"/>
        </w:rPr>
        <w:t>nd a</w:t>
      </w:r>
      <w:r w:rsidRPr="00034E45">
        <w:rPr>
          <w:rFonts w:cs="Arial"/>
          <w:color w:val="000000" w:themeColor="text1"/>
          <w:szCs w:val="20"/>
          <w:lang w:val="en-US"/>
        </w:rPr>
        <w:t xml:space="preserve">voiding unnecessary costs – SICK’s </w:t>
      </w:r>
      <w:r w:rsidR="000A1A7F" w:rsidRPr="00034E45">
        <w:rPr>
          <w:lang w:val="en-US"/>
        </w:rPr>
        <w:t xml:space="preserve">intelligent </w:t>
      </w:r>
      <w:r w:rsidR="00121D83" w:rsidRPr="00034E45">
        <w:rPr>
          <w:lang w:val="en-US"/>
        </w:rPr>
        <w:t>solutions</w:t>
      </w:r>
      <w:r w:rsidR="000A1A7F" w:rsidRPr="00034E45">
        <w:rPr>
          <w:lang w:val="en-US"/>
        </w:rPr>
        <w:t xml:space="preserve"> </w:t>
      </w:r>
      <w:r w:rsidRPr="00034E45">
        <w:rPr>
          <w:lang w:val="en-US"/>
        </w:rPr>
        <w:t>for</w:t>
      </w:r>
      <w:r w:rsidR="00121D83" w:rsidRPr="00034E45">
        <w:rPr>
          <w:lang w:val="en-US"/>
        </w:rPr>
        <w:t xml:space="preserve"> </w:t>
      </w:r>
      <w:r w:rsidR="000A1A7F" w:rsidRPr="00034E45">
        <w:rPr>
          <w:lang w:val="en-US"/>
        </w:rPr>
        <w:t>automat</w:t>
      </w:r>
      <w:r w:rsidRPr="00034E45">
        <w:rPr>
          <w:lang w:val="en-US"/>
        </w:rPr>
        <w:t>ed goods receipt offer all this and more</w:t>
      </w:r>
      <w:r w:rsidR="000A1A7F" w:rsidRPr="00034E45">
        <w:rPr>
          <w:lang w:val="en-US"/>
        </w:rPr>
        <w:t xml:space="preserve">. </w:t>
      </w:r>
      <w:r w:rsidRPr="00034E45">
        <w:rPr>
          <w:lang w:val="en-US"/>
        </w:rPr>
        <w:t xml:space="preserve">Based on a digital platform for gathering, </w:t>
      </w:r>
      <w:proofErr w:type="gramStart"/>
      <w:r w:rsidRPr="00034E45">
        <w:rPr>
          <w:lang w:val="en-US"/>
        </w:rPr>
        <w:t>processing</w:t>
      </w:r>
      <w:proofErr w:type="gramEnd"/>
      <w:r w:rsidRPr="00034E45">
        <w:rPr>
          <w:lang w:val="en-US"/>
        </w:rPr>
        <w:t xml:space="preserve"> and preparing </w:t>
      </w:r>
      <w:r w:rsidR="00034E45" w:rsidRPr="00034E45">
        <w:rPr>
          <w:lang w:val="en-US"/>
        </w:rPr>
        <w:t>package</w:t>
      </w:r>
      <w:r w:rsidRPr="00034E45">
        <w:rPr>
          <w:lang w:val="en-US"/>
        </w:rPr>
        <w:t>-</w:t>
      </w:r>
      <w:r w:rsidR="000A1A7F" w:rsidRPr="00034E45">
        <w:rPr>
          <w:lang w:val="en-US"/>
        </w:rPr>
        <w:t xml:space="preserve">relevant </w:t>
      </w:r>
      <w:r w:rsidRPr="00034E45">
        <w:rPr>
          <w:lang w:val="en-US"/>
        </w:rPr>
        <w:t>d</w:t>
      </w:r>
      <w:r w:rsidR="000A1A7F" w:rsidRPr="00034E45">
        <w:rPr>
          <w:lang w:val="en-US"/>
        </w:rPr>
        <w:t>at</w:t>
      </w:r>
      <w:r w:rsidRPr="00034E45">
        <w:rPr>
          <w:lang w:val="en-US"/>
        </w:rPr>
        <w:t>a,</w:t>
      </w:r>
      <w:r w:rsidR="000A1A7F" w:rsidRPr="00034E45">
        <w:rPr>
          <w:lang w:val="en-US"/>
        </w:rPr>
        <w:t xml:space="preserve"> </w:t>
      </w:r>
      <w:r w:rsidR="00121D83" w:rsidRPr="00034E45">
        <w:rPr>
          <w:lang w:val="en-US"/>
        </w:rPr>
        <w:t xml:space="preserve">the </w:t>
      </w:r>
      <w:r w:rsidR="0032659B" w:rsidRPr="00034E45">
        <w:rPr>
          <w:lang w:val="en-US"/>
        </w:rPr>
        <w:t>Goods-Receipt</w:t>
      </w:r>
      <w:r w:rsidRPr="00034E45">
        <w:rPr>
          <w:lang w:val="en-US"/>
        </w:rPr>
        <w:t xml:space="preserve"> </w:t>
      </w:r>
      <w:r w:rsidR="00121D83" w:rsidRPr="00034E45">
        <w:rPr>
          <w:lang w:val="en-US"/>
        </w:rPr>
        <w:t>solutions</w:t>
      </w:r>
      <w:r w:rsidR="000A1A7F" w:rsidRPr="00034E45">
        <w:rPr>
          <w:lang w:val="en-US"/>
        </w:rPr>
        <w:t xml:space="preserve"> </w:t>
      </w:r>
      <w:r w:rsidRPr="00034E45">
        <w:rPr>
          <w:lang w:val="en-US"/>
        </w:rPr>
        <w:t>employ cutting-edge scanning technologies to provide complete, real-time transparency</w:t>
      </w:r>
      <w:r w:rsidR="005976A3">
        <w:rPr>
          <w:lang w:val="en-US"/>
        </w:rPr>
        <w:t xml:space="preserve"> </w:t>
      </w:r>
      <w:r w:rsidR="000A1A7F" w:rsidRPr="00034E45">
        <w:rPr>
          <w:lang w:val="en-US"/>
        </w:rPr>
        <w:t>–</w:t>
      </w:r>
      <w:r w:rsidR="00121D83" w:rsidRPr="00034E45">
        <w:rPr>
          <w:lang w:val="en-US"/>
        </w:rPr>
        <w:t xml:space="preserve"> a</w:t>
      </w:r>
      <w:r w:rsidRPr="00034E45">
        <w:rPr>
          <w:lang w:val="en-US"/>
        </w:rPr>
        <w:t xml:space="preserve">llowing you to reliably manage even the heaviest </w:t>
      </w:r>
      <w:r w:rsidR="00034E45" w:rsidRPr="00034E45">
        <w:rPr>
          <w:lang w:val="en-US"/>
        </w:rPr>
        <w:t xml:space="preserve">shipment </w:t>
      </w:r>
      <w:r w:rsidRPr="00034E45">
        <w:rPr>
          <w:lang w:val="en-US"/>
        </w:rPr>
        <w:t>traffic</w:t>
      </w:r>
      <w:r w:rsidR="000A1A7F" w:rsidRPr="00034E45">
        <w:rPr>
          <w:lang w:val="en-US"/>
        </w:rPr>
        <w:t xml:space="preserve">. </w:t>
      </w:r>
      <w:r w:rsidRPr="00034E45">
        <w:rPr>
          <w:lang w:val="en-US"/>
        </w:rPr>
        <w:t xml:space="preserve">In order to meet individual customer requirements regarding the identification and sorting of </w:t>
      </w:r>
      <w:r w:rsidR="00034E45" w:rsidRPr="00034E45">
        <w:rPr>
          <w:lang w:val="en-US"/>
        </w:rPr>
        <w:t>packages</w:t>
      </w:r>
      <w:r w:rsidR="000A1A7F" w:rsidRPr="00034E45">
        <w:rPr>
          <w:lang w:val="en-US"/>
        </w:rPr>
        <w:t xml:space="preserve">, </w:t>
      </w:r>
      <w:r w:rsidRPr="00034E45">
        <w:rPr>
          <w:lang w:val="en-US"/>
        </w:rPr>
        <w:t xml:space="preserve">these system solutions for automated goods receipt are available in scalable degrees of automation </w:t>
      </w:r>
      <w:r w:rsidR="000A1A7F" w:rsidRPr="00034E45">
        <w:rPr>
          <w:lang w:val="en-US"/>
        </w:rPr>
        <w:t xml:space="preserve">– </w:t>
      </w:r>
      <w:r w:rsidRPr="00034E45">
        <w:rPr>
          <w:lang w:val="en-US"/>
        </w:rPr>
        <w:t xml:space="preserve">from manual </w:t>
      </w:r>
      <w:r w:rsidR="00034E45" w:rsidRPr="00034E45">
        <w:rPr>
          <w:lang w:val="en-US"/>
        </w:rPr>
        <w:t xml:space="preserve">package recording </w:t>
      </w:r>
      <w:r w:rsidRPr="00034E45">
        <w:rPr>
          <w:lang w:val="en-US"/>
        </w:rPr>
        <w:t>to fully automated</w:t>
      </w:r>
      <w:r w:rsidR="000A1A7F" w:rsidRPr="00034E45">
        <w:rPr>
          <w:lang w:val="en-US"/>
        </w:rPr>
        <w:t xml:space="preserve"> </w:t>
      </w:r>
      <w:r w:rsidR="00034E45" w:rsidRPr="00034E45">
        <w:rPr>
          <w:lang w:val="en-US"/>
        </w:rPr>
        <w:t xml:space="preserve">package receipt </w:t>
      </w:r>
      <w:r w:rsidRPr="00034E45">
        <w:rPr>
          <w:lang w:val="en-US"/>
        </w:rPr>
        <w:t>w</w:t>
      </w:r>
      <w:r w:rsidR="000A1A7F" w:rsidRPr="00034E45">
        <w:rPr>
          <w:lang w:val="en-US"/>
        </w:rPr>
        <w:t>i</w:t>
      </w:r>
      <w:r w:rsidRPr="00034E45">
        <w:rPr>
          <w:lang w:val="en-US"/>
        </w:rPr>
        <w:t>th</w:t>
      </w:r>
      <w:r w:rsidR="000A1A7F" w:rsidRPr="00034E45">
        <w:rPr>
          <w:lang w:val="en-US"/>
        </w:rPr>
        <w:t xml:space="preserve"> dire</w:t>
      </w:r>
      <w:r w:rsidRPr="00034E45">
        <w:rPr>
          <w:lang w:val="en-US"/>
        </w:rPr>
        <w:t>c</w:t>
      </w:r>
      <w:r w:rsidR="000A1A7F" w:rsidRPr="00034E45">
        <w:rPr>
          <w:lang w:val="en-US"/>
        </w:rPr>
        <w:t xml:space="preserve">t </w:t>
      </w:r>
      <w:r w:rsidRPr="00034E45">
        <w:rPr>
          <w:lang w:val="en-US"/>
        </w:rPr>
        <w:t>i</w:t>
      </w:r>
      <w:r w:rsidR="000A1A7F" w:rsidRPr="00034E45">
        <w:rPr>
          <w:lang w:val="en-US"/>
        </w:rPr>
        <w:t>ntegration in</w:t>
      </w:r>
      <w:r w:rsidRPr="00034E45">
        <w:rPr>
          <w:lang w:val="en-US"/>
        </w:rPr>
        <w:t>to</w:t>
      </w:r>
      <w:r w:rsidR="000A1A7F" w:rsidRPr="00034E45">
        <w:rPr>
          <w:lang w:val="en-US"/>
        </w:rPr>
        <w:t xml:space="preserve"> </w:t>
      </w:r>
      <w:r w:rsidRPr="00034E45">
        <w:rPr>
          <w:lang w:val="en-US"/>
        </w:rPr>
        <w:t>customers’</w:t>
      </w:r>
      <w:r w:rsidR="000A1A7F" w:rsidRPr="00034E45">
        <w:rPr>
          <w:lang w:val="en-US"/>
        </w:rPr>
        <w:t xml:space="preserve"> </w:t>
      </w:r>
      <w:r w:rsidRPr="00034E45">
        <w:rPr>
          <w:lang w:val="en-US"/>
        </w:rPr>
        <w:t>handling and sorting systems</w:t>
      </w:r>
      <w:r w:rsidR="000A1A7F" w:rsidRPr="00034E45">
        <w:rPr>
          <w:lang w:val="en-US"/>
        </w:rPr>
        <w:t xml:space="preserve">. </w:t>
      </w:r>
    </w:p>
    <w:p w14:paraId="1D9C883F" w14:textId="77777777" w:rsidR="000A1A7F" w:rsidRPr="00034E45" w:rsidRDefault="000A1A7F" w:rsidP="002F1211">
      <w:pPr>
        <w:spacing w:line="276" w:lineRule="auto"/>
        <w:rPr>
          <w:lang w:val="en-US"/>
        </w:rPr>
      </w:pPr>
    </w:p>
    <w:p w14:paraId="0221394D" w14:textId="46506316" w:rsidR="000A1A7F" w:rsidRPr="00034E45" w:rsidRDefault="000A1A7F" w:rsidP="002F1211">
      <w:pPr>
        <w:spacing w:line="276" w:lineRule="auto"/>
        <w:rPr>
          <w:rFonts w:cs="Arial"/>
          <w:b/>
          <w:bCs/>
          <w:color w:val="000000" w:themeColor="text1"/>
          <w:szCs w:val="20"/>
          <w:lang w:val="en-US"/>
        </w:rPr>
      </w:pPr>
      <w:r w:rsidRPr="00034E45">
        <w:rPr>
          <w:rFonts w:cs="Arial"/>
          <w:b/>
          <w:bCs/>
          <w:color w:val="000000" w:themeColor="text1"/>
          <w:szCs w:val="20"/>
          <w:lang w:val="en-US"/>
        </w:rPr>
        <w:t>System</w:t>
      </w:r>
      <w:r w:rsidR="00913354" w:rsidRPr="00034E45">
        <w:rPr>
          <w:rFonts w:cs="Arial"/>
          <w:b/>
          <w:bCs/>
          <w:color w:val="000000" w:themeColor="text1"/>
          <w:szCs w:val="20"/>
          <w:lang w:val="en-US"/>
        </w:rPr>
        <w:t xml:space="preserve"> solutions</w:t>
      </w:r>
      <w:r w:rsidRPr="00034E45">
        <w:rPr>
          <w:rFonts w:cs="Arial"/>
          <w:b/>
          <w:bCs/>
          <w:color w:val="000000" w:themeColor="text1"/>
          <w:szCs w:val="20"/>
          <w:lang w:val="en-US"/>
        </w:rPr>
        <w:t xml:space="preserve"> f</w:t>
      </w:r>
      <w:r w:rsidR="00913354" w:rsidRPr="00034E45">
        <w:rPr>
          <w:rFonts w:cs="Arial"/>
          <w:b/>
          <w:bCs/>
          <w:color w:val="000000" w:themeColor="text1"/>
          <w:szCs w:val="20"/>
          <w:lang w:val="en-US"/>
        </w:rPr>
        <w:t>o</w:t>
      </w:r>
      <w:r w:rsidRPr="00034E45">
        <w:rPr>
          <w:rFonts w:cs="Arial"/>
          <w:b/>
          <w:bCs/>
          <w:color w:val="000000" w:themeColor="text1"/>
          <w:szCs w:val="20"/>
          <w:lang w:val="en-US"/>
        </w:rPr>
        <w:t xml:space="preserve">r </w:t>
      </w:r>
      <w:r w:rsidR="00913354" w:rsidRPr="00034E45">
        <w:rPr>
          <w:rFonts w:cs="Arial"/>
          <w:b/>
          <w:bCs/>
          <w:color w:val="000000" w:themeColor="text1"/>
          <w:szCs w:val="20"/>
          <w:lang w:val="en-US"/>
        </w:rPr>
        <w:t>more safety in</w:t>
      </w:r>
      <w:r w:rsidR="00121D83" w:rsidRPr="00034E45">
        <w:rPr>
          <w:rFonts w:cs="Arial"/>
          <w:b/>
          <w:bCs/>
          <w:color w:val="000000" w:themeColor="text1"/>
          <w:szCs w:val="20"/>
          <w:lang w:val="en-US"/>
        </w:rPr>
        <w:t xml:space="preserve"> the </w:t>
      </w:r>
      <w:r w:rsidR="00363ED4" w:rsidRPr="00034E45">
        <w:rPr>
          <w:rFonts w:cs="Arial"/>
          <w:b/>
          <w:bCs/>
          <w:color w:val="000000" w:themeColor="text1"/>
          <w:szCs w:val="20"/>
          <w:lang w:val="en-US"/>
        </w:rPr>
        <w:t>manufacture</w:t>
      </w:r>
      <w:r w:rsidR="00121D83" w:rsidRPr="00034E45">
        <w:rPr>
          <w:rFonts w:cs="Arial"/>
          <w:b/>
          <w:bCs/>
          <w:color w:val="000000" w:themeColor="text1"/>
          <w:szCs w:val="20"/>
          <w:lang w:val="en-US"/>
        </w:rPr>
        <w:t xml:space="preserve"> and </w:t>
      </w:r>
      <w:r w:rsidR="00363ED4" w:rsidRPr="00034E45">
        <w:rPr>
          <w:rFonts w:cs="Arial"/>
          <w:b/>
          <w:bCs/>
          <w:color w:val="000000" w:themeColor="text1"/>
          <w:szCs w:val="20"/>
          <w:lang w:val="en-US"/>
        </w:rPr>
        <w:t>assembly of high-voltage batteries</w:t>
      </w:r>
    </w:p>
    <w:p w14:paraId="435937A7" w14:textId="376E7C0C" w:rsidR="000A1A7F" w:rsidRPr="00034E45" w:rsidRDefault="000A1A7F" w:rsidP="002F1211">
      <w:pPr>
        <w:spacing w:line="276" w:lineRule="auto"/>
        <w:rPr>
          <w:rFonts w:cs="Arial"/>
          <w:color w:val="000000" w:themeColor="text1"/>
          <w:szCs w:val="20"/>
          <w:lang w:val="en-US"/>
        </w:rPr>
      </w:pPr>
    </w:p>
    <w:p w14:paraId="7C67E548" w14:textId="2682FA54" w:rsidR="000A1A7F" w:rsidRPr="00034E45" w:rsidRDefault="00363ED4" w:rsidP="000A1A7F">
      <w:pPr>
        <w:spacing w:line="276" w:lineRule="auto"/>
        <w:rPr>
          <w:lang w:val="en-US"/>
        </w:rPr>
      </w:pPr>
      <w:r w:rsidRPr="00034E45">
        <w:rPr>
          <w:szCs w:val="20"/>
          <w:lang w:val="en-US"/>
        </w:rPr>
        <w:t>With</w:t>
      </w:r>
      <w:r w:rsidR="00121D83" w:rsidRPr="00034E45">
        <w:rPr>
          <w:szCs w:val="20"/>
          <w:lang w:val="en-US"/>
        </w:rPr>
        <w:t xml:space="preserve"> the </w:t>
      </w:r>
      <w:r w:rsidR="000A1A7F" w:rsidRPr="00034E45">
        <w:rPr>
          <w:szCs w:val="20"/>
          <w:lang w:val="en-US"/>
        </w:rPr>
        <w:t>Foreign Object Detection System (FOS)</w:t>
      </w:r>
      <w:r w:rsidR="00121D83" w:rsidRPr="00034E45">
        <w:rPr>
          <w:szCs w:val="20"/>
          <w:lang w:val="en-US"/>
        </w:rPr>
        <w:t xml:space="preserve"> and </w:t>
      </w:r>
      <w:r w:rsidR="000A1A7F" w:rsidRPr="00034E45">
        <w:rPr>
          <w:szCs w:val="20"/>
          <w:lang w:val="en-US"/>
        </w:rPr>
        <w:t>Static Hotspot Detection System (SHD)</w:t>
      </w:r>
      <w:r w:rsidRPr="00034E45">
        <w:rPr>
          <w:szCs w:val="20"/>
          <w:lang w:val="en-US"/>
        </w:rPr>
        <w:t xml:space="preserve">, SICK highlights two laser-based </w:t>
      </w:r>
      <w:r w:rsidRPr="00034E45">
        <w:rPr>
          <w:lang w:val="en-US"/>
        </w:rPr>
        <w:t>system solutions</w:t>
      </w:r>
      <w:r w:rsidR="000A1A7F" w:rsidRPr="00034E45">
        <w:rPr>
          <w:szCs w:val="20"/>
          <w:lang w:val="en-US"/>
        </w:rPr>
        <w:t xml:space="preserve"> </w:t>
      </w:r>
      <w:r w:rsidRPr="002D6E1E">
        <w:rPr>
          <w:szCs w:val="20"/>
          <w:lang w:val="en-US"/>
        </w:rPr>
        <w:t>fo</w:t>
      </w:r>
      <w:r w:rsidRPr="005976A3">
        <w:rPr>
          <w:szCs w:val="20"/>
          <w:lang w:val="en-US"/>
        </w:rPr>
        <w:t xml:space="preserve">r detecting foreign objects and </w:t>
      </w:r>
      <w:r w:rsidR="002F6F7F" w:rsidRPr="005976A3">
        <w:rPr>
          <w:szCs w:val="20"/>
          <w:lang w:val="en-US"/>
        </w:rPr>
        <w:t>early recognition of overheated surfaces in high-volt batteries</w:t>
      </w:r>
      <w:r w:rsidR="000A1A7F" w:rsidRPr="00034E45">
        <w:rPr>
          <w:szCs w:val="20"/>
          <w:lang w:val="en-US"/>
        </w:rPr>
        <w:t xml:space="preserve">. </w:t>
      </w:r>
      <w:r w:rsidR="00913354" w:rsidRPr="00034E45">
        <w:rPr>
          <w:szCs w:val="20"/>
          <w:lang w:val="en-US"/>
        </w:rPr>
        <w:t>While</w:t>
      </w:r>
      <w:r w:rsidR="00121D83" w:rsidRPr="00034E45">
        <w:rPr>
          <w:szCs w:val="20"/>
          <w:lang w:val="en-US"/>
        </w:rPr>
        <w:t xml:space="preserve"> the </w:t>
      </w:r>
      <w:r w:rsidR="000A1A7F" w:rsidRPr="00034E45">
        <w:rPr>
          <w:szCs w:val="20"/>
          <w:lang w:val="en-US"/>
        </w:rPr>
        <w:t xml:space="preserve">FOS </w:t>
      </w:r>
      <w:r w:rsidR="00913354" w:rsidRPr="00034E45">
        <w:rPr>
          <w:szCs w:val="20"/>
          <w:lang w:val="en-US"/>
        </w:rPr>
        <w:t xml:space="preserve">runs contact-free checks for the presence of foreign objects </w:t>
      </w:r>
      <w:r w:rsidR="00034E45" w:rsidRPr="00034E45">
        <w:rPr>
          <w:szCs w:val="20"/>
          <w:lang w:val="en-US"/>
        </w:rPr>
        <w:t>before the battery is installed in the chassis</w:t>
      </w:r>
      <w:r w:rsidR="000A1A7F" w:rsidRPr="00034E45">
        <w:rPr>
          <w:szCs w:val="20"/>
          <w:lang w:val="en-US"/>
        </w:rPr>
        <w:t xml:space="preserve">, </w:t>
      </w:r>
      <w:r w:rsidR="00121D83" w:rsidRPr="00034E45">
        <w:rPr>
          <w:szCs w:val="20"/>
          <w:lang w:val="en-US"/>
        </w:rPr>
        <w:t xml:space="preserve">the </w:t>
      </w:r>
      <w:r w:rsidR="000A1A7F" w:rsidRPr="00034E45">
        <w:rPr>
          <w:szCs w:val="20"/>
          <w:lang w:val="en-US"/>
        </w:rPr>
        <w:t xml:space="preserve">SHD </w:t>
      </w:r>
      <w:r w:rsidR="00913354" w:rsidRPr="00034E45">
        <w:rPr>
          <w:szCs w:val="20"/>
          <w:lang w:val="en-US"/>
        </w:rPr>
        <w:t>uses infrared cameras to identify hotspots on the battery’s surface. Together, they offer effective protection from potential hazards like short circuits, fires and explosions in electric vehicles or production facilities – helping prevent human injury and property damage, loss of stock</w:t>
      </w:r>
      <w:r w:rsidR="000A1A7F" w:rsidRPr="00034E45">
        <w:rPr>
          <w:szCs w:val="20"/>
          <w:lang w:val="en-US"/>
        </w:rPr>
        <w:t>,</w:t>
      </w:r>
      <w:r w:rsidR="00913354" w:rsidRPr="00034E45">
        <w:rPr>
          <w:szCs w:val="20"/>
          <w:lang w:val="en-US"/>
        </w:rPr>
        <w:t xml:space="preserve"> and plant / production downtimes</w:t>
      </w:r>
      <w:r w:rsidR="000A1A7F" w:rsidRPr="00034E45">
        <w:rPr>
          <w:szCs w:val="20"/>
          <w:lang w:val="en-US"/>
        </w:rPr>
        <w:t>.</w:t>
      </w:r>
    </w:p>
    <w:p w14:paraId="2361DCFF" w14:textId="77777777" w:rsidR="000A1A7F" w:rsidRPr="00034E45" w:rsidRDefault="000A1A7F" w:rsidP="002F1211">
      <w:pPr>
        <w:spacing w:line="276" w:lineRule="auto"/>
        <w:rPr>
          <w:rFonts w:cs="Arial"/>
          <w:color w:val="000000" w:themeColor="text1"/>
          <w:szCs w:val="20"/>
          <w:lang w:val="en-US"/>
        </w:rPr>
      </w:pPr>
    </w:p>
    <w:p w14:paraId="20E75591" w14:textId="03D85C79" w:rsidR="000A1A7F" w:rsidRPr="00034E45" w:rsidRDefault="00913354" w:rsidP="002F1211">
      <w:pPr>
        <w:spacing w:line="276" w:lineRule="auto"/>
        <w:rPr>
          <w:rFonts w:cs="Arial"/>
          <w:b/>
          <w:bCs/>
          <w:color w:val="000000" w:themeColor="text1"/>
          <w:szCs w:val="20"/>
          <w:lang w:val="en-US"/>
        </w:rPr>
      </w:pPr>
      <w:r w:rsidRPr="00034E45">
        <w:rPr>
          <w:rFonts w:cs="Arial"/>
          <w:b/>
          <w:bCs/>
          <w:color w:val="000000" w:themeColor="text1"/>
          <w:szCs w:val="20"/>
          <w:lang w:val="en-US"/>
        </w:rPr>
        <w:t>D</w:t>
      </w:r>
      <w:r w:rsidR="007B64D6" w:rsidRPr="00034E45">
        <w:rPr>
          <w:rFonts w:cs="Arial"/>
          <w:b/>
          <w:bCs/>
          <w:color w:val="000000" w:themeColor="text1"/>
          <w:szCs w:val="20"/>
          <w:lang w:val="en-US"/>
        </w:rPr>
        <w:t xml:space="preserve">igital </w:t>
      </w:r>
      <w:r w:rsidRPr="00034E45">
        <w:rPr>
          <w:rFonts w:cs="Arial"/>
          <w:b/>
          <w:bCs/>
          <w:color w:val="000000" w:themeColor="text1"/>
          <w:szCs w:val="20"/>
          <w:lang w:val="en-US"/>
        </w:rPr>
        <w:t>s</w:t>
      </w:r>
      <w:r w:rsidR="007B64D6" w:rsidRPr="00034E45">
        <w:rPr>
          <w:rFonts w:cs="Arial"/>
          <w:b/>
          <w:bCs/>
          <w:color w:val="000000" w:themeColor="text1"/>
          <w:szCs w:val="20"/>
          <w:lang w:val="en-US"/>
        </w:rPr>
        <w:t xml:space="preserve">ervice </w:t>
      </w:r>
      <w:r w:rsidRPr="00034E45">
        <w:rPr>
          <w:rFonts w:cs="Arial"/>
          <w:b/>
          <w:bCs/>
          <w:color w:val="000000" w:themeColor="text1"/>
          <w:szCs w:val="20"/>
          <w:lang w:val="en-US"/>
        </w:rPr>
        <w:t>cuts compressed-air costs by up to</w:t>
      </w:r>
      <w:r w:rsidR="007B64D6" w:rsidRPr="00034E45">
        <w:rPr>
          <w:rFonts w:cs="Arial"/>
          <w:b/>
          <w:bCs/>
          <w:color w:val="000000" w:themeColor="text1"/>
          <w:szCs w:val="20"/>
          <w:lang w:val="en-US"/>
        </w:rPr>
        <w:t xml:space="preserve"> 30 </w:t>
      </w:r>
      <w:r w:rsidRPr="00034E45">
        <w:rPr>
          <w:rFonts w:cs="Arial"/>
          <w:b/>
          <w:bCs/>
          <w:color w:val="000000" w:themeColor="text1"/>
          <w:szCs w:val="20"/>
          <w:lang w:val="en-US"/>
        </w:rPr>
        <w:t>percent</w:t>
      </w:r>
    </w:p>
    <w:p w14:paraId="0CB78B59" w14:textId="77777777" w:rsidR="007B64D6" w:rsidRPr="00034E45" w:rsidRDefault="007B64D6" w:rsidP="002F1211">
      <w:pPr>
        <w:spacing w:line="276" w:lineRule="auto"/>
        <w:rPr>
          <w:rFonts w:cs="Arial"/>
          <w:color w:val="000000" w:themeColor="text1"/>
          <w:szCs w:val="20"/>
          <w:lang w:val="en-US"/>
        </w:rPr>
      </w:pPr>
    </w:p>
    <w:p w14:paraId="064A4100" w14:textId="4C2A4811" w:rsidR="007B64D6" w:rsidRPr="00034E45" w:rsidRDefault="00913354" w:rsidP="002F1211">
      <w:pPr>
        <w:spacing w:line="276" w:lineRule="auto"/>
        <w:rPr>
          <w:lang w:val="en-US"/>
        </w:rPr>
      </w:pPr>
      <w:r w:rsidRPr="002D6E1E">
        <w:rPr>
          <w:lang w:val="en-US"/>
        </w:rPr>
        <w:t>SICK’s</w:t>
      </w:r>
      <w:r w:rsidR="007B64D6" w:rsidRPr="002D6E1E">
        <w:rPr>
          <w:lang w:val="en-US"/>
        </w:rPr>
        <w:t xml:space="preserve"> Monitoring Box FTMg Premium is </w:t>
      </w:r>
      <w:r w:rsidRPr="002D6E1E">
        <w:rPr>
          <w:lang w:val="en-US"/>
        </w:rPr>
        <w:t>a</w:t>
      </w:r>
      <w:r w:rsidR="007B64D6" w:rsidRPr="002D6E1E">
        <w:rPr>
          <w:lang w:val="en-US"/>
        </w:rPr>
        <w:t xml:space="preserve"> ne</w:t>
      </w:r>
      <w:r w:rsidRPr="002D6E1E">
        <w:rPr>
          <w:lang w:val="en-US"/>
        </w:rPr>
        <w:t>w</w:t>
      </w:r>
      <w:r w:rsidR="007B64D6" w:rsidRPr="002D6E1E">
        <w:rPr>
          <w:lang w:val="en-US"/>
        </w:rPr>
        <w:t xml:space="preserve"> digital </w:t>
      </w:r>
      <w:r w:rsidRPr="002D6E1E">
        <w:rPr>
          <w:lang w:val="en-US"/>
        </w:rPr>
        <w:t>s</w:t>
      </w:r>
      <w:r w:rsidR="007B64D6" w:rsidRPr="002D6E1E">
        <w:rPr>
          <w:lang w:val="en-US"/>
        </w:rPr>
        <w:t>ervice f</w:t>
      </w:r>
      <w:r w:rsidRPr="002D6E1E">
        <w:rPr>
          <w:lang w:val="en-US"/>
        </w:rPr>
        <w:t>o</w:t>
      </w:r>
      <w:r w:rsidR="007B64D6" w:rsidRPr="002D6E1E">
        <w:rPr>
          <w:lang w:val="en-US"/>
        </w:rPr>
        <w:t>r</w:t>
      </w:r>
      <w:r w:rsidR="00121D83" w:rsidRPr="002D6E1E">
        <w:rPr>
          <w:lang w:val="en-US"/>
        </w:rPr>
        <w:t xml:space="preserve"> </w:t>
      </w:r>
      <w:r w:rsidRPr="002D6E1E">
        <w:rPr>
          <w:lang w:val="en-US"/>
        </w:rPr>
        <w:t xml:space="preserve">monitoring </w:t>
      </w:r>
      <w:r w:rsidR="00E04DC1" w:rsidRPr="002D6E1E">
        <w:rPr>
          <w:lang w:val="en-US"/>
        </w:rPr>
        <w:t>compressed air</w:t>
      </w:r>
      <w:r w:rsidR="007B64D6" w:rsidRPr="002D6E1E">
        <w:rPr>
          <w:lang w:val="en-US"/>
        </w:rPr>
        <w:t xml:space="preserve">. </w:t>
      </w:r>
      <w:r w:rsidR="00E04DC1" w:rsidRPr="002D6E1E">
        <w:rPr>
          <w:lang w:val="en-US"/>
        </w:rPr>
        <w:t xml:space="preserve">In addition to continuous monitoring, the Cloud solution from SICK’s </w:t>
      </w:r>
      <w:r w:rsidR="004535FE" w:rsidRPr="002D6E1E">
        <w:rPr>
          <w:lang w:val="en-US"/>
        </w:rPr>
        <w:t xml:space="preserve">Field Analytics Portfolio </w:t>
      </w:r>
      <w:r w:rsidR="00E04DC1" w:rsidRPr="002D6E1E">
        <w:rPr>
          <w:lang w:val="en-US"/>
        </w:rPr>
        <w:t>can identify</w:t>
      </w:r>
      <w:r w:rsidR="004535FE" w:rsidRPr="002D6E1E">
        <w:rPr>
          <w:lang w:val="en-US"/>
        </w:rPr>
        <w:t xml:space="preserve"> </w:t>
      </w:r>
      <w:r w:rsidR="00034E45" w:rsidRPr="002D6E1E">
        <w:rPr>
          <w:lang w:val="en-US"/>
        </w:rPr>
        <w:t xml:space="preserve">consumption losses </w:t>
      </w:r>
      <w:r w:rsidR="00E04DC1" w:rsidRPr="002D6E1E">
        <w:rPr>
          <w:lang w:val="en-US"/>
        </w:rPr>
        <w:t>due to machine- or process-related inefficiencies and detect leaks at an early stage, reporting them with an alarm. Moreover</w:t>
      </w:r>
      <w:r w:rsidR="00E04DC1" w:rsidRPr="00034E45">
        <w:rPr>
          <w:lang w:val="en-US"/>
        </w:rPr>
        <w:t xml:space="preserve">, </w:t>
      </w:r>
      <w:r w:rsidR="00E04DC1" w:rsidRPr="00132837">
        <w:rPr>
          <w:lang w:val="en-US"/>
        </w:rPr>
        <w:t xml:space="preserve">the digital service can compare </w:t>
      </w:r>
      <w:r w:rsidR="00034E45" w:rsidRPr="00132837">
        <w:rPr>
          <w:lang w:val="en-US"/>
        </w:rPr>
        <w:t xml:space="preserve">sources of compressed-air consumption </w:t>
      </w:r>
      <w:r w:rsidR="00E04DC1" w:rsidRPr="00132837">
        <w:rPr>
          <w:lang w:val="en-US"/>
        </w:rPr>
        <w:t>on the basis of their consumption and attendant costs</w:t>
      </w:r>
      <w:r w:rsidR="00E04DC1" w:rsidRPr="00034E45">
        <w:rPr>
          <w:lang w:val="en-US"/>
        </w:rPr>
        <w:t xml:space="preserve"> and </w:t>
      </w:r>
      <w:r w:rsidR="00034E45">
        <w:rPr>
          <w:lang w:val="en-US"/>
        </w:rPr>
        <w:t xml:space="preserve">suggest </w:t>
      </w:r>
      <w:r w:rsidR="00E04DC1" w:rsidRPr="00034E45">
        <w:rPr>
          <w:lang w:val="en-US"/>
        </w:rPr>
        <w:t>optimization options.</w:t>
      </w:r>
      <w:r w:rsidR="00034E45">
        <w:rPr>
          <w:lang w:val="en-US"/>
        </w:rPr>
        <w:t xml:space="preserve"> </w:t>
      </w:r>
      <w:r w:rsidR="00034E45">
        <w:rPr>
          <w:lang w:val="en-US"/>
        </w:rPr>
        <w:lastRenderedPageBreak/>
        <w:t>W</w:t>
      </w:r>
      <w:r w:rsidR="00E04DC1" w:rsidRPr="00034E45">
        <w:rPr>
          <w:lang w:val="en-US"/>
        </w:rPr>
        <w:t>ith the Monitoring Box FTMg Premium, production planners, energy managers and maintenance engineers</w:t>
      </w:r>
      <w:r w:rsidR="007B64D6" w:rsidRPr="00034E45">
        <w:rPr>
          <w:lang w:val="en-US"/>
        </w:rPr>
        <w:t xml:space="preserve"> </w:t>
      </w:r>
      <w:r w:rsidR="00E04DC1" w:rsidRPr="00034E45">
        <w:rPr>
          <w:lang w:val="en-US"/>
        </w:rPr>
        <w:t xml:space="preserve">can </w:t>
      </w:r>
      <w:r w:rsidR="00034E45">
        <w:rPr>
          <w:lang w:val="en-US"/>
        </w:rPr>
        <w:t xml:space="preserve">ultimately </w:t>
      </w:r>
      <w:r w:rsidR="00E04DC1" w:rsidRPr="00034E45">
        <w:rPr>
          <w:lang w:val="en-US"/>
        </w:rPr>
        <w:t>reduce their compressed-air costs</w:t>
      </w:r>
      <w:r w:rsidR="007B64D6" w:rsidRPr="00034E45">
        <w:rPr>
          <w:lang w:val="en-US"/>
        </w:rPr>
        <w:t xml:space="preserve"> in</w:t>
      </w:r>
      <w:r w:rsidR="00121D83" w:rsidRPr="00034E45">
        <w:rPr>
          <w:lang w:val="en-US"/>
        </w:rPr>
        <w:t xml:space="preserve"> </w:t>
      </w:r>
      <w:r w:rsidR="00E04DC1" w:rsidRPr="00034E45">
        <w:rPr>
          <w:lang w:val="en-US"/>
        </w:rPr>
        <w:t>manufacturing</w:t>
      </w:r>
      <w:r w:rsidR="007B64D6" w:rsidRPr="00034E45">
        <w:rPr>
          <w:lang w:val="en-US"/>
        </w:rPr>
        <w:t xml:space="preserve"> </w:t>
      </w:r>
      <w:r w:rsidR="00E04DC1" w:rsidRPr="00034E45">
        <w:rPr>
          <w:lang w:val="en-US"/>
        </w:rPr>
        <w:t>by up to</w:t>
      </w:r>
      <w:r w:rsidR="007B64D6" w:rsidRPr="00034E45">
        <w:rPr>
          <w:lang w:val="en-US"/>
        </w:rPr>
        <w:t xml:space="preserve"> 30%</w:t>
      </w:r>
      <w:r w:rsidR="00E04DC1" w:rsidRPr="00034E45">
        <w:rPr>
          <w:lang w:val="en-US"/>
        </w:rPr>
        <w:t xml:space="preserve"> </w:t>
      </w:r>
      <w:r w:rsidR="007B64D6" w:rsidRPr="00034E45">
        <w:rPr>
          <w:lang w:val="en-US"/>
        </w:rPr>
        <w:t>–</w:t>
      </w:r>
      <w:r w:rsidR="00121D83" w:rsidRPr="00034E45">
        <w:rPr>
          <w:lang w:val="en-US"/>
        </w:rPr>
        <w:t xml:space="preserve"> </w:t>
      </w:r>
      <w:r w:rsidR="00E04DC1" w:rsidRPr="00034E45">
        <w:rPr>
          <w:lang w:val="en-US"/>
        </w:rPr>
        <w:t>while also reducing the</w:t>
      </w:r>
      <w:r w:rsidR="00121D83" w:rsidRPr="00034E45">
        <w:rPr>
          <w:lang w:val="en-US"/>
        </w:rPr>
        <w:t xml:space="preserve"> </w:t>
      </w:r>
      <w:r w:rsidR="007B64D6" w:rsidRPr="00034E45">
        <w:rPr>
          <w:lang w:val="en-US"/>
        </w:rPr>
        <w:t>CO</w:t>
      </w:r>
      <w:r w:rsidR="007B64D6" w:rsidRPr="00034E45">
        <w:rPr>
          <w:vertAlign w:val="subscript"/>
          <w:lang w:val="en-US"/>
        </w:rPr>
        <w:t>2</w:t>
      </w:r>
      <w:r w:rsidR="00E04DC1" w:rsidRPr="00034E45">
        <w:rPr>
          <w:lang w:val="en-US"/>
        </w:rPr>
        <w:t xml:space="preserve"> f</w:t>
      </w:r>
      <w:r w:rsidR="007B64D6" w:rsidRPr="00034E45">
        <w:rPr>
          <w:lang w:val="en-US"/>
        </w:rPr>
        <w:t xml:space="preserve">ootprint </w:t>
      </w:r>
      <w:r w:rsidR="00121D83" w:rsidRPr="00034E45">
        <w:rPr>
          <w:lang w:val="en-US"/>
        </w:rPr>
        <w:t xml:space="preserve">and </w:t>
      </w:r>
      <w:r w:rsidR="00E04DC1" w:rsidRPr="00034E45">
        <w:rPr>
          <w:lang w:val="en-US"/>
        </w:rPr>
        <w:t xml:space="preserve">making </w:t>
      </w:r>
      <w:r w:rsidR="00132837">
        <w:rPr>
          <w:lang w:val="en-US"/>
        </w:rPr>
        <w:t xml:space="preserve">service work </w:t>
      </w:r>
      <w:r w:rsidR="00E04DC1" w:rsidRPr="00034E45">
        <w:rPr>
          <w:lang w:val="en-US"/>
        </w:rPr>
        <w:t xml:space="preserve">more </w:t>
      </w:r>
      <w:r w:rsidR="007B64D6" w:rsidRPr="00034E45">
        <w:rPr>
          <w:lang w:val="en-US"/>
        </w:rPr>
        <w:t>effi</w:t>
      </w:r>
      <w:r w:rsidR="00E04DC1" w:rsidRPr="00034E45">
        <w:rPr>
          <w:lang w:val="en-US"/>
        </w:rPr>
        <w:t>c</w:t>
      </w:r>
      <w:r w:rsidR="007B64D6" w:rsidRPr="00034E45">
        <w:rPr>
          <w:lang w:val="en-US"/>
        </w:rPr>
        <w:t>ient.</w:t>
      </w:r>
    </w:p>
    <w:p w14:paraId="1F92E297" w14:textId="77777777" w:rsidR="000A1A7F" w:rsidRPr="00034E45" w:rsidRDefault="000A1A7F" w:rsidP="002F1211">
      <w:pPr>
        <w:spacing w:line="276" w:lineRule="auto"/>
        <w:rPr>
          <w:rFonts w:cs="Arial"/>
          <w:color w:val="000000" w:themeColor="text1"/>
          <w:szCs w:val="20"/>
          <w:lang w:val="en-US"/>
        </w:rPr>
      </w:pPr>
    </w:p>
    <w:p w14:paraId="48A7345F" w14:textId="77777777" w:rsidR="007B64D6" w:rsidRPr="00034E45" w:rsidRDefault="007B64D6" w:rsidP="002F1211">
      <w:pPr>
        <w:spacing w:line="276" w:lineRule="auto"/>
        <w:rPr>
          <w:rFonts w:cs="Arial"/>
          <w:color w:val="000000" w:themeColor="text1"/>
          <w:szCs w:val="20"/>
          <w:lang w:val="en-US"/>
        </w:rPr>
      </w:pPr>
    </w:p>
    <w:p w14:paraId="5F50CB64" w14:textId="58884A81" w:rsidR="007B64D6" w:rsidRPr="00034E45" w:rsidRDefault="00135819" w:rsidP="002F1211">
      <w:pPr>
        <w:spacing w:line="276" w:lineRule="auto"/>
        <w:rPr>
          <w:b/>
          <w:bCs/>
          <w:i/>
          <w:iCs/>
          <w:color w:val="FF0000"/>
          <w:lang w:val="en-US"/>
        </w:rPr>
      </w:pPr>
      <w:r w:rsidRPr="00034E45">
        <w:rPr>
          <w:noProof/>
          <w:lang w:val="en-US"/>
        </w:rPr>
        <w:drawing>
          <wp:inline distT="0" distB="0" distL="0" distR="0" wp14:anchorId="71F25645" wp14:editId="5E306D65">
            <wp:extent cx="4648200" cy="265455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78604" cy="2671917"/>
                    </a:xfrm>
                    <a:prstGeom prst="rect">
                      <a:avLst/>
                    </a:prstGeom>
                    <a:noFill/>
                    <a:ln>
                      <a:noFill/>
                    </a:ln>
                  </pic:spPr>
                </pic:pic>
              </a:graphicData>
            </a:graphic>
          </wp:inline>
        </w:drawing>
      </w:r>
    </w:p>
    <w:p w14:paraId="0486D683" w14:textId="72B41BF4" w:rsidR="00E04DC1" w:rsidRPr="00034E45" w:rsidRDefault="00E04DC1" w:rsidP="002F1211">
      <w:pPr>
        <w:spacing w:line="276" w:lineRule="auto"/>
        <w:rPr>
          <w:rFonts w:cs="Arial"/>
          <w:i/>
          <w:iCs/>
          <w:color w:val="000000" w:themeColor="text1"/>
          <w:szCs w:val="20"/>
          <w:lang w:val="en-US"/>
        </w:rPr>
      </w:pPr>
      <w:r w:rsidRPr="00034E45">
        <w:rPr>
          <w:rFonts w:cs="Arial"/>
          <w:i/>
          <w:iCs/>
          <w:color w:val="000000" w:themeColor="text1"/>
          <w:szCs w:val="20"/>
          <w:lang w:val="en-US"/>
        </w:rPr>
        <w:t xml:space="preserve">Under the motto “Solutions for your industry – We create value together,” at </w:t>
      </w:r>
      <w:r w:rsidRPr="00131874">
        <w:rPr>
          <w:rFonts w:cs="Arial"/>
          <w:i/>
          <w:iCs/>
          <w:color w:val="000000" w:themeColor="text1"/>
          <w:szCs w:val="20"/>
          <w:lang w:val="en-US"/>
        </w:rPr>
        <w:t>the SPS 2023 SICK will present itself as an innovative solutions provider and competent partner for value</w:t>
      </w:r>
      <w:r w:rsidRPr="00034E45">
        <w:rPr>
          <w:rFonts w:cs="Arial"/>
          <w:i/>
          <w:iCs/>
          <w:color w:val="000000" w:themeColor="text1"/>
          <w:szCs w:val="20"/>
          <w:lang w:val="en-US"/>
        </w:rPr>
        <w:t xml:space="preserve"> creation, with the know-how needed to cover numerous core industries.</w:t>
      </w:r>
    </w:p>
    <w:p w14:paraId="7D522B82" w14:textId="40EFBCDE" w:rsidR="002F1211" w:rsidRPr="005976A3" w:rsidRDefault="002F1211" w:rsidP="002F1211">
      <w:pPr>
        <w:spacing w:line="276" w:lineRule="auto"/>
        <w:rPr>
          <w:rFonts w:cs="Arial"/>
          <w:color w:val="000000" w:themeColor="text1"/>
          <w:szCs w:val="20"/>
        </w:rPr>
      </w:pPr>
      <w:r w:rsidRPr="005976A3">
        <w:rPr>
          <w:rFonts w:cs="Arial"/>
          <w:b/>
          <w:bCs/>
          <w:color w:val="000000" w:themeColor="text1"/>
          <w:szCs w:val="20"/>
        </w:rPr>
        <w:br/>
      </w:r>
      <w:r w:rsidR="00E9219E" w:rsidRPr="005976A3">
        <w:rPr>
          <w:rFonts w:cs="Arial"/>
          <w:b/>
          <w:bCs/>
          <w:color w:val="000000" w:themeColor="text1"/>
          <w:szCs w:val="20"/>
        </w:rPr>
        <w:br/>
      </w:r>
      <w:r w:rsidR="00F853C1" w:rsidRPr="005976A3">
        <w:rPr>
          <w:rFonts w:cs="Arial"/>
          <w:b/>
          <w:bCs/>
          <w:color w:val="000000" w:themeColor="text1"/>
          <w:szCs w:val="20"/>
        </w:rPr>
        <w:t xml:space="preserve">Contact </w:t>
      </w:r>
      <w:proofErr w:type="spellStart"/>
      <w:r w:rsidRPr="005976A3">
        <w:rPr>
          <w:rFonts w:cs="Arial"/>
          <w:b/>
          <w:bCs/>
          <w:color w:val="000000" w:themeColor="text1"/>
          <w:szCs w:val="20"/>
        </w:rPr>
        <w:t>partner</w:t>
      </w:r>
      <w:proofErr w:type="spellEnd"/>
      <w:r w:rsidRPr="005976A3">
        <w:rPr>
          <w:rFonts w:cs="Arial"/>
          <w:b/>
          <w:bCs/>
          <w:color w:val="000000" w:themeColor="text1"/>
          <w:szCs w:val="20"/>
        </w:rPr>
        <w:t>:</w:t>
      </w:r>
    </w:p>
    <w:p w14:paraId="545C16C2" w14:textId="10EAF421" w:rsidR="00437E22" w:rsidRPr="005976A3" w:rsidRDefault="00DE515F" w:rsidP="00437E22">
      <w:pPr>
        <w:rPr>
          <w:rFonts w:ascii="Helv" w:hAnsi="Helv" w:cs="Helv"/>
          <w:color w:val="007FC3"/>
          <w:szCs w:val="20"/>
          <w:lang w:eastAsia="de-DE"/>
        </w:rPr>
      </w:pPr>
      <w:r w:rsidRPr="005976A3">
        <w:rPr>
          <w:rFonts w:cs="Arial"/>
          <w:color w:val="000000" w:themeColor="text1"/>
          <w:szCs w:val="20"/>
        </w:rPr>
        <w:t>Melanie Jendro</w:t>
      </w:r>
      <w:r w:rsidR="002F1211" w:rsidRPr="005976A3">
        <w:rPr>
          <w:rFonts w:cs="Arial"/>
          <w:color w:val="000000" w:themeColor="text1"/>
          <w:szCs w:val="20"/>
        </w:rPr>
        <w:t xml:space="preserve"> │PR</w:t>
      </w:r>
      <w:r w:rsidR="00185A2C" w:rsidRPr="005976A3">
        <w:rPr>
          <w:rFonts w:cs="Arial"/>
          <w:color w:val="000000" w:themeColor="text1"/>
          <w:szCs w:val="20"/>
        </w:rPr>
        <w:t xml:space="preserve"> </w:t>
      </w:r>
      <w:r w:rsidR="002F1211" w:rsidRPr="005976A3">
        <w:rPr>
          <w:rFonts w:cs="Arial"/>
          <w:color w:val="000000" w:themeColor="text1"/>
          <w:szCs w:val="20"/>
        </w:rPr>
        <w:t>Manager</w:t>
      </w:r>
      <w:r w:rsidR="00185A2C" w:rsidRPr="005976A3">
        <w:rPr>
          <w:rFonts w:cs="Arial"/>
          <w:color w:val="000000" w:themeColor="text1"/>
          <w:szCs w:val="20"/>
        </w:rPr>
        <w:t xml:space="preserve"> </w:t>
      </w:r>
      <w:r w:rsidR="002F1211" w:rsidRPr="005976A3">
        <w:rPr>
          <w:rFonts w:cs="Arial"/>
          <w:color w:val="000000" w:themeColor="text1"/>
          <w:szCs w:val="20"/>
        </w:rPr>
        <w:t>│</w:t>
      </w:r>
      <w:r w:rsidRPr="005976A3">
        <w:rPr>
          <w:rFonts w:cs="Arial"/>
          <w:color w:val="000000" w:themeColor="text1"/>
          <w:szCs w:val="20"/>
        </w:rPr>
        <w:t>melanie</w:t>
      </w:r>
      <w:r w:rsidR="002F1211" w:rsidRPr="005976A3">
        <w:rPr>
          <w:rFonts w:cs="Arial"/>
          <w:color w:val="000000" w:themeColor="text1"/>
          <w:szCs w:val="20"/>
        </w:rPr>
        <w:t>.</w:t>
      </w:r>
      <w:r w:rsidRPr="005976A3">
        <w:rPr>
          <w:rFonts w:cs="Arial"/>
          <w:color w:val="000000" w:themeColor="text1"/>
          <w:szCs w:val="20"/>
        </w:rPr>
        <w:t>jendro</w:t>
      </w:r>
      <w:r w:rsidR="002F1211" w:rsidRPr="005976A3">
        <w:rPr>
          <w:rFonts w:cs="Arial"/>
          <w:color w:val="000000" w:themeColor="text1"/>
          <w:szCs w:val="20"/>
        </w:rPr>
        <w:t>@sick.de</w:t>
      </w:r>
      <w:r w:rsidR="00437E22" w:rsidRPr="005976A3">
        <w:rPr>
          <w:rFonts w:cs="Arial"/>
          <w:color w:val="000000" w:themeColor="text1"/>
          <w:szCs w:val="20"/>
        </w:rPr>
        <w:br/>
      </w:r>
      <w:r w:rsidR="002F1211" w:rsidRPr="005976A3">
        <w:rPr>
          <w:rFonts w:cs="Arial"/>
          <w:color w:val="000000" w:themeColor="text1"/>
          <w:szCs w:val="20"/>
        </w:rPr>
        <w:t>+49 7681-202-</w:t>
      </w:r>
      <w:r w:rsidRPr="005976A3">
        <w:rPr>
          <w:rFonts w:cs="Arial"/>
          <w:color w:val="000000" w:themeColor="text1"/>
          <w:szCs w:val="20"/>
        </w:rPr>
        <w:t>4183</w:t>
      </w:r>
      <w:r w:rsidR="002F1211" w:rsidRPr="005976A3">
        <w:rPr>
          <w:rFonts w:cs="Arial"/>
          <w:color w:val="000000" w:themeColor="text1"/>
          <w:szCs w:val="20"/>
        </w:rPr>
        <w:t xml:space="preserve"> │+49 </w:t>
      </w:r>
      <w:r w:rsidR="00437E22" w:rsidRPr="005976A3">
        <w:rPr>
          <w:rFonts w:cs="Arial"/>
          <w:color w:val="000000" w:themeColor="text1"/>
          <w:szCs w:val="20"/>
        </w:rPr>
        <w:t xml:space="preserve">151 </w:t>
      </w:r>
      <w:r w:rsidR="00C27E70" w:rsidRPr="005976A3">
        <w:rPr>
          <w:rFonts w:cs="Arial"/>
          <w:color w:val="000000" w:themeColor="text1"/>
          <w:szCs w:val="20"/>
        </w:rPr>
        <w:t>7410 3531</w:t>
      </w:r>
      <w:r w:rsidR="002F1211" w:rsidRPr="005976A3">
        <w:rPr>
          <w:rFonts w:cs="Arial"/>
          <w:color w:val="000000" w:themeColor="text1"/>
          <w:szCs w:val="20"/>
        </w:rPr>
        <w:br/>
      </w:r>
    </w:p>
    <w:p w14:paraId="6BE1E61E" w14:textId="77777777" w:rsidR="006546C1" w:rsidRPr="005976A3" w:rsidRDefault="006546C1" w:rsidP="00437E22">
      <w:pPr>
        <w:rPr>
          <w:rFonts w:ascii="Helv" w:hAnsi="Helv" w:cs="Helv"/>
          <w:color w:val="007FC3"/>
          <w:szCs w:val="20"/>
          <w:highlight w:val="yellow"/>
          <w:lang w:eastAsia="de-DE"/>
        </w:rPr>
      </w:pPr>
    </w:p>
    <w:p w14:paraId="4898D609" w14:textId="77777777" w:rsidR="005976A3" w:rsidRPr="00D36503" w:rsidRDefault="005976A3" w:rsidP="005976A3">
      <w:r w:rsidRPr="005976A3">
        <w:rPr>
          <w:rFonts w:ascii="Helv" w:hAnsi="Helv"/>
          <w:color w:val="007FC3"/>
          <w:lang w:val="en-US"/>
        </w:rPr>
        <w:t xml:space="preserve">SICK is one of the world’s leading solutions providers for sensor-based applications in the industrial sector. Founded in 1946 by Dr.-Ing. e. h. Erwin Sick, the company with headquarters in Waldkirch im Breisgau near Freiburg ranks among the technological market leaders. With more than 50 subsidiaries and equity investments as well as numerous agencies, SICK maintains a presence around the globe. SICK has almost 12,000 employees worldwide and generated a group revenue of around EUR 2.2 billion in the 2022 fiscal year. </w:t>
      </w:r>
      <w:r>
        <w:rPr>
          <w:rFonts w:ascii="Helv" w:hAnsi="Helv"/>
          <w:color w:val="007FC3"/>
        </w:rPr>
        <w:t xml:space="preserve">Additional </w:t>
      </w:r>
      <w:proofErr w:type="spellStart"/>
      <w:r>
        <w:rPr>
          <w:rFonts w:ascii="Helv" w:hAnsi="Helv"/>
          <w:color w:val="007FC3"/>
        </w:rPr>
        <w:t>information</w:t>
      </w:r>
      <w:proofErr w:type="spellEnd"/>
      <w:r>
        <w:rPr>
          <w:rFonts w:ascii="Helv" w:hAnsi="Helv"/>
          <w:color w:val="007FC3"/>
        </w:rPr>
        <w:t xml:space="preserve"> </w:t>
      </w:r>
      <w:proofErr w:type="spellStart"/>
      <w:r>
        <w:rPr>
          <w:rFonts w:ascii="Helv" w:hAnsi="Helv"/>
          <w:color w:val="007FC3"/>
        </w:rPr>
        <w:t>about</w:t>
      </w:r>
      <w:proofErr w:type="spellEnd"/>
      <w:r>
        <w:rPr>
          <w:rFonts w:ascii="Helv" w:hAnsi="Helv"/>
          <w:color w:val="007FC3"/>
        </w:rPr>
        <w:t xml:space="preserve"> SICK </w:t>
      </w:r>
      <w:proofErr w:type="spellStart"/>
      <w:r>
        <w:rPr>
          <w:rFonts w:ascii="Helv" w:hAnsi="Helv"/>
          <w:color w:val="007FC3"/>
        </w:rPr>
        <w:t>is</w:t>
      </w:r>
      <w:proofErr w:type="spellEnd"/>
      <w:r>
        <w:rPr>
          <w:rFonts w:ascii="Helv" w:hAnsi="Helv"/>
          <w:color w:val="007FC3"/>
        </w:rPr>
        <w:t xml:space="preserve"> </w:t>
      </w:r>
      <w:proofErr w:type="spellStart"/>
      <w:r>
        <w:rPr>
          <w:rFonts w:ascii="Helv" w:hAnsi="Helv"/>
          <w:color w:val="007FC3"/>
        </w:rPr>
        <w:t>available</w:t>
      </w:r>
      <w:proofErr w:type="spellEnd"/>
      <w:r>
        <w:rPr>
          <w:rFonts w:ascii="Helv" w:hAnsi="Helv"/>
          <w:color w:val="007FC3"/>
        </w:rPr>
        <w:t xml:space="preserve"> at www.sick.com</w:t>
      </w:r>
    </w:p>
    <w:p w14:paraId="5445FE57" w14:textId="768C9845" w:rsidR="008F21B0" w:rsidRPr="005976A3" w:rsidRDefault="008F21B0" w:rsidP="00F853C1"/>
    <w:sectPr w:rsidR="008F21B0" w:rsidRPr="005976A3" w:rsidSect="00D36503">
      <w:headerReference w:type="default" r:id="rId9"/>
      <w:footerReference w:type="default" r:id="rId10"/>
      <w:headerReference w:type="first" r:id="rId11"/>
      <w:footerReference w:type="first" r:id="rId12"/>
      <w:pgSz w:w="11906" w:h="16838" w:code="9"/>
      <w:pgMar w:top="2552" w:right="1134" w:bottom="1418" w:left="1418"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BB0F4" w14:textId="77777777" w:rsidR="001F6152" w:rsidRDefault="001F6152" w:rsidP="00CB0E99">
      <w:pPr>
        <w:spacing w:line="240" w:lineRule="auto"/>
      </w:pPr>
      <w:r>
        <w:separator/>
      </w:r>
    </w:p>
  </w:endnote>
  <w:endnote w:type="continuationSeparator" w:id="0">
    <w:p w14:paraId="232A430F" w14:textId="77777777" w:rsidR="001F6152" w:rsidRDefault="001F6152" w:rsidP="00CB0E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BE49E" w14:textId="77777777" w:rsidR="008B6429" w:rsidRPr="00E273D4" w:rsidRDefault="008B6429" w:rsidP="008B6429">
    <w:pPr>
      <w:pStyle w:val="Footer"/>
      <w:jc w:val="right"/>
      <w:rPr>
        <w:sz w:val="14"/>
        <w:szCs w:val="14"/>
      </w:rPr>
    </w:pPr>
    <w:r w:rsidRPr="00E273D4">
      <w:rPr>
        <w:sz w:val="14"/>
        <w:szCs w:val="14"/>
      </w:rPr>
      <w:t xml:space="preserve">Seite </w:t>
    </w:r>
    <w:r w:rsidRPr="00E273D4">
      <w:rPr>
        <w:sz w:val="14"/>
        <w:szCs w:val="14"/>
      </w:rPr>
      <w:fldChar w:fldCharType="begin"/>
    </w:r>
    <w:r w:rsidRPr="00E273D4">
      <w:rPr>
        <w:sz w:val="14"/>
        <w:szCs w:val="14"/>
      </w:rPr>
      <w:instrText xml:space="preserve"> PAGE   \* MERGEFORMAT </w:instrText>
    </w:r>
    <w:r w:rsidRPr="00E273D4">
      <w:rPr>
        <w:sz w:val="14"/>
        <w:szCs w:val="14"/>
      </w:rPr>
      <w:fldChar w:fldCharType="separate"/>
    </w:r>
    <w:r w:rsidR="00BA26EB">
      <w:rPr>
        <w:noProof/>
        <w:sz w:val="14"/>
        <w:szCs w:val="14"/>
      </w:rPr>
      <w:t>2</w:t>
    </w:r>
    <w:r w:rsidRPr="00E273D4">
      <w:rPr>
        <w:sz w:val="14"/>
        <w:szCs w:val="14"/>
      </w:rPr>
      <w:fldChar w:fldCharType="end"/>
    </w:r>
    <w:r w:rsidRPr="00E273D4">
      <w:rPr>
        <w:sz w:val="14"/>
        <w:szCs w:val="14"/>
      </w:rPr>
      <w:t xml:space="preserve"> von </w:t>
    </w:r>
    <w:r w:rsidRPr="00E273D4">
      <w:rPr>
        <w:sz w:val="14"/>
        <w:szCs w:val="14"/>
      </w:rPr>
      <w:fldChar w:fldCharType="begin"/>
    </w:r>
    <w:r w:rsidRPr="00E273D4">
      <w:rPr>
        <w:sz w:val="14"/>
        <w:szCs w:val="14"/>
      </w:rPr>
      <w:instrText xml:space="preserve"> NUMPAGES   \* MERGEFORMAT </w:instrText>
    </w:r>
    <w:r w:rsidRPr="00E273D4">
      <w:rPr>
        <w:sz w:val="14"/>
        <w:szCs w:val="14"/>
      </w:rPr>
      <w:fldChar w:fldCharType="separate"/>
    </w:r>
    <w:r w:rsidR="00C35504">
      <w:rPr>
        <w:noProof/>
        <w:sz w:val="14"/>
        <w:szCs w:val="14"/>
      </w:rPr>
      <w:t>1</w:t>
    </w:r>
    <w:r w:rsidRPr="00E273D4">
      <w:rPr>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60A6A" w14:textId="77777777" w:rsidR="004D70DF" w:rsidRPr="004D70DF" w:rsidRDefault="004D70DF" w:rsidP="004D70DF">
    <w:pPr>
      <w:pStyle w:val="Footer"/>
      <w:jc w:val="righ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50753" w14:textId="77777777" w:rsidR="001F6152" w:rsidRDefault="001F6152" w:rsidP="00CB0E99">
      <w:pPr>
        <w:spacing w:line="240" w:lineRule="auto"/>
      </w:pPr>
      <w:r>
        <w:separator/>
      </w:r>
    </w:p>
  </w:footnote>
  <w:footnote w:type="continuationSeparator" w:id="0">
    <w:p w14:paraId="1B3853D8" w14:textId="77777777" w:rsidR="001F6152" w:rsidRDefault="001F6152" w:rsidP="00CB0E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D9C50" w14:textId="77777777" w:rsidR="00CB0E99" w:rsidRPr="005774AB" w:rsidRDefault="002C16DF" w:rsidP="007D7404">
    <w:pPr>
      <w:spacing w:line="384" w:lineRule="exact"/>
      <w:rPr>
        <w:rFonts w:cs="Arial"/>
        <w:color w:val="0070C0"/>
        <w:szCs w:val="20"/>
      </w:rPr>
    </w:pPr>
    <w:r>
      <w:rPr>
        <w:noProof/>
        <w:szCs w:val="20"/>
        <w:lang w:eastAsia="de-DE"/>
      </w:rPr>
      <w:drawing>
        <wp:anchor distT="0" distB="0" distL="114300" distR="114300" simplePos="0" relativeHeight="251657216" behindDoc="1" locked="0" layoutInCell="1" allowOverlap="1" wp14:anchorId="6FE2BB03" wp14:editId="682D5674">
          <wp:simplePos x="0" y="0"/>
          <wp:positionH relativeFrom="page">
            <wp:posOffset>5400675</wp:posOffset>
          </wp:positionH>
          <wp:positionV relativeFrom="page">
            <wp:posOffset>540385</wp:posOffset>
          </wp:positionV>
          <wp:extent cx="1439545" cy="588645"/>
          <wp:effectExtent l="0" t="0" r="0" b="0"/>
          <wp:wrapTight wrapText="bothSides">
            <wp:wrapPolygon edited="0">
              <wp:start x="0" y="0"/>
              <wp:lineTo x="0" y="20971"/>
              <wp:lineTo x="21438" y="20971"/>
              <wp:lineTo x="21438" y="0"/>
              <wp:lineTo x="0" y="0"/>
            </wp:wrapPolygon>
          </wp:wrapTight>
          <wp:docPr id="1" name="Bild 1"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5C7BC" w14:textId="77777777" w:rsidR="00C7643D" w:rsidRPr="00D36503" w:rsidRDefault="00C7643D" w:rsidP="00C7643D">
    <w:pPr>
      <w:framePr w:w="5670" w:h="1985" w:hRule="exact" w:wrap="notBeside" w:vAnchor="page" w:hAnchor="page" w:x="1419" w:y="2553"/>
      <w:spacing w:line="384" w:lineRule="exact"/>
      <w:rPr>
        <w:bCs/>
        <w:color w:val="007FC3"/>
        <w:kern w:val="28"/>
        <w:sz w:val="32"/>
        <w:szCs w:val="32"/>
      </w:rPr>
    </w:pPr>
    <w:r>
      <w:rPr>
        <w:rStyle w:val="TitleChar"/>
        <w:rFonts w:eastAsia="Calibri"/>
      </w:rPr>
      <w:t>PRESSEINFORMATION</w:t>
    </w:r>
  </w:p>
  <w:p w14:paraId="658C4A3E" w14:textId="77777777" w:rsidR="00392F4D" w:rsidRPr="00E04E05" w:rsidRDefault="002C16DF" w:rsidP="00E04E05">
    <w:pPr>
      <w:spacing w:line="384" w:lineRule="exact"/>
      <w:rPr>
        <w:rFonts w:cs="Arial"/>
        <w:szCs w:val="20"/>
      </w:rPr>
    </w:pPr>
    <w:r>
      <w:rPr>
        <w:bCs/>
        <w:noProof/>
        <w:color w:val="007FC3"/>
        <w:kern w:val="28"/>
        <w:sz w:val="32"/>
        <w:szCs w:val="32"/>
        <w:lang w:eastAsia="de-DE"/>
      </w:rPr>
      <w:drawing>
        <wp:anchor distT="0" distB="0" distL="114300" distR="114300" simplePos="0" relativeHeight="251658240" behindDoc="1" locked="0" layoutInCell="1" allowOverlap="1" wp14:anchorId="2E5A7D6E" wp14:editId="608A9DE8">
          <wp:simplePos x="0" y="0"/>
          <wp:positionH relativeFrom="leftMargin">
            <wp:posOffset>5400675</wp:posOffset>
          </wp:positionH>
          <wp:positionV relativeFrom="topMargin">
            <wp:posOffset>540385</wp:posOffset>
          </wp:positionV>
          <wp:extent cx="1439545" cy="588645"/>
          <wp:effectExtent l="0" t="0" r="0" b="0"/>
          <wp:wrapTight wrapText="bothSides">
            <wp:wrapPolygon edited="0">
              <wp:start x="0" y="0"/>
              <wp:lineTo x="0" y="20971"/>
              <wp:lineTo x="21438" y="20971"/>
              <wp:lineTo x="21438" y="0"/>
              <wp:lineTo x="0" y="0"/>
            </wp:wrapPolygon>
          </wp:wrapTight>
          <wp:docPr id="3" name="Bild 3"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A32"/>
    <w:multiLevelType w:val="hybridMultilevel"/>
    <w:tmpl w:val="624442F0"/>
    <w:lvl w:ilvl="0" w:tplc="04070001">
      <w:start w:val="1"/>
      <w:numFmt w:val="bullet"/>
      <w:lvlText w:val=""/>
      <w:lvlJc w:val="left"/>
      <w:pPr>
        <w:ind w:left="4524" w:hanging="360"/>
      </w:pPr>
      <w:rPr>
        <w:rFonts w:ascii="Symbol" w:hAnsi="Symbol" w:hint="default"/>
      </w:rPr>
    </w:lvl>
    <w:lvl w:ilvl="1" w:tplc="04070003" w:tentative="1">
      <w:start w:val="1"/>
      <w:numFmt w:val="bullet"/>
      <w:lvlText w:val="o"/>
      <w:lvlJc w:val="left"/>
      <w:pPr>
        <w:ind w:left="5244" w:hanging="360"/>
      </w:pPr>
      <w:rPr>
        <w:rFonts w:ascii="Courier New" w:hAnsi="Courier New" w:cs="Courier New" w:hint="default"/>
      </w:rPr>
    </w:lvl>
    <w:lvl w:ilvl="2" w:tplc="04070005" w:tentative="1">
      <w:start w:val="1"/>
      <w:numFmt w:val="bullet"/>
      <w:lvlText w:val=""/>
      <w:lvlJc w:val="left"/>
      <w:pPr>
        <w:ind w:left="5964" w:hanging="360"/>
      </w:pPr>
      <w:rPr>
        <w:rFonts w:ascii="Wingdings" w:hAnsi="Wingdings" w:hint="default"/>
      </w:rPr>
    </w:lvl>
    <w:lvl w:ilvl="3" w:tplc="04070001" w:tentative="1">
      <w:start w:val="1"/>
      <w:numFmt w:val="bullet"/>
      <w:lvlText w:val=""/>
      <w:lvlJc w:val="left"/>
      <w:pPr>
        <w:ind w:left="6684" w:hanging="360"/>
      </w:pPr>
      <w:rPr>
        <w:rFonts w:ascii="Symbol" w:hAnsi="Symbol" w:hint="default"/>
      </w:rPr>
    </w:lvl>
    <w:lvl w:ilvl="4" w:tplc="04070003" w:tentative="1">
      <w:start w:val="1"/>
      <w:numFmt w:val="bullet"/>
      <w:lvlText w:val="o"/>
      <w:lvlJc w:val="left"/>
      <w:pPr>
        <w:ind w:left="7404" w:hanging="360"/>
      </w:pPr>
      <w:rPr>
        <w:rFonts w:ascii="Courier New" w:hAnsi="Courier New" w:cs="Courier New" w:hint="default"/>
      </w:rPr>
    </w:lvl>
    <w:lvl w:ilvl="5" w:tplc="04070005" w:tentative="1">
      <w:start w:val="1"/>
      <w:numFmt w:val="bullet"/>
      <w:lvlText w:val=""/>
      <w:lvlJc w:val="left"/>
      <w:pPr>
        <w:ind w:left="8124" w:hanging="360"/>
      </w:pPr>
      <w:rPr>
        <w:rFonts w:ascii="Wingdings" w:hAnsi="Wingdings" w:hint="default"/>
      </w:rPr>
    </w:lvl>
    <w:lvl w:ilvl="6" w:tplc="04070001" w:tentative="1">
      <w:start w:val="1"/>
      <w:numFmt w:val="bullet"/>
      <w:lvlText w:val=""/>
      <w:lvlJc w:val="left"/>
      <w:pPr>
        <w:ind w:left="8844" w:hanging="360"/>
      </w:pPr>
      <w:rPr>
        <w:rFonts w:ascii="Symbol" w:hAnsi="Symbol" w:hint="default"/>
      </w:rPr>
    </w:lvl>
    <w:lvl w:ilvl="7" w:tplc="04070003" w:tentative="1">
      <w:start w:val="1"/>
      <w:numFmt w:val="bullet"/>
      <w:lvlText w:val="o"/>
      <w:lvlJc w:val="left"/>
      <w:pPr>
        <w:ind w:left="9564" w:hanging="360"/>
      </w:pPr>
      <w:rPr>
        <w:rFonts w:ascii="Courier New" w:hAnsi="Courier New" w:cs="Courier New" w:hint="default"/>
      </w:rPr>
    </w:lvl>
    <w:lvl w:ilvl="8" w:tplc="04070005" w:tentative="1">
      <w:start w:val="1"/>
      <w:numFmt w:val="bullet"/>
      <w:lvlText w:val=""/>
      <w:lvlJc w:val="left"/>
      <w:pPr>
        <w:ind w:left="10284" w:hanging="360"/>
      </w:pPr>
      <w:rPr>
        <w:rFonts w:ascii="Wingdings" w:hAnsi="Wingdings" w:hint="default"/>
      </w:rPr>
    </w:lvl>
  </w:abstractNum>
  <w:abstractNum w:abstractNumId="1" w15:restartNumberingAfterBreak="0">
    <w:nsid w:val="189D71AB"/>
    <w:multiLevelType w:val="hybridMultilevel"/>
    <w:tmpl w:val="E6200A6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D9104D6"/>
    <w:multiLevelType w:val="hybridMultilevel"/>
    <w:tmpl w:val="6E38BA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8E3298"/>
    <w:multiLevelType w:val="hybridMultilevel"/>
    <w:tmpl w:val="4D0C2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8971291"/>
    <w:multiLevelType w:val="hybridMultilevel"/>
    <w:tmpl w:val="7E7E27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2E13013"/>
    <w:multiLevelType w:val="hybridMultilevel"/>
    <w:tmpl w:val="F40AC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FFB3597"/>
    <w:multiLevelType w:val="hybridMultilevel"/>
    <w:tmpl w:val="2C507C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AB66360"/>
    <w:multiLevelType w:val="hybridMultilevel"/>
    <w:tmpl w:val="2AD0B84A"/>
    <w:lvl w:ilvl="0" w:tplc="04070001">
      <w:start w:val="1"/>
      <w:numFmt w:val="bullet"/>
      <w:lvlText w:val=""/>
      <w:lvlJc w:val="left"/>
      <w:pPr>
        <w:ind w:left="773" w:hanging="360"/>
      </w:pPr>
      <w:rPr>
        <w:rFonts w:ascii="Symbol" w:hAnsi="Symbol" w:hint="default"/>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num w:numId="1" w16cid:durableId="1291015886">
    <w:abstractNumId w:val="7"/>
  </w:num>
  <w:num w:numId="2" w16cid:durableId="1472287959">
    <w:abstractNumId w:val="0"/>
  </w:num>
  <w:num w:numId="3" w16cid:durableId="200020686">
    <w:abstractNumId w:val="1"/>
  </w:num>
  <w:num w:numId="4" w16cid:durableId="61561760">
    <w:abstractNumId w:val="2"/>
  </w:num>
  <w:num w:numId="5" w16cid:durableId="1442798274">
    <w:abstractNumId w:val="6"/>
  </w:num>
  <w:num w:numId="6" w16cid:durableId="1457330201">
    <w:abstractNumId w:val="5"/>
  </w:num>
  <w:num w:numId="7" w16cid:durableId="1192063440">
    <w:abstractNumId w:val="4"/>
  </w:num>
  <w:num w:numId="8" w16cid:durableId="20525293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350"/>
    <w:rsid w:val="00000EB5"/>
    <w:rsid w:val="000054BC"/>
    <w:rsid w:val="000077BD"/>
    <w:rsid w:val="00034E45"/>
    <w:rsid w:val="00047437"/>
    <w:rsid w:val="00051D1C"/>
    <w:rsid w:val="00063A07"/>
    <w:rsid w:val="00073311"/>
    <w:rsid w:val="00075912"/>
    <w:rsid w:val="0008423C"/>
    <w:rsid w:val="00084ACD"/>
    <w:rsid w:val="000A1A7F"/>
    <w:rsid w:val="000A1B64"/>
    <w:rsid w:val="000A5DB3"/>
    <w:rsid w:val="000C2FCE"/>
    <w:rsid w:val="000C4CD3"/>
    <w:rsid w:val="000D4794"/>
    <w:rsid w:val="000E15FF"/>
    <w:rsid w:val="000E2D3C"/>
    <w:rsid w:val="000F5C66"/>
    <w:rsid w:val="00102E71"/>
    <w:rsid w:val="00114996"/>
    <w:rsid w:val="00121D83"/>
    <w:rsid w:val="0012720D"/>
    <w:rsid w:val="00130BF9"/>
    <w:rsid w:val="001310B9"/>
    <w:rsid w:val="00131874"/>
    <w:rsid w:val="00132837"/>
    <w:rsid w:val="00135819"/>
    <w:rsid w:val="00144B8E"/>
    <w:rsid w:val="00156B1D"/>
    <w:rsid w:val="0015775E"/>
    <w:rsid w:val="00161D1B"/>
    <w:rsid w:val="0017428D"/>
    <w:rsid w:val="00185A2C"/>
    <w:rsid w:val="00190A9B"/>
    <w:rsid w:val="00195318"/>
    <w:rsid w:val="001A5682"/>
    <w:rsid w:val="001B3A32"/>
    <w:rsid w:val="001C088D"/>
    <w:rsid w:val="001C1AE9"/>
    <w:rsid w:val="001C6197"/>
    <w:rsid w:val="001D7C26"/>
    <w:rsid w:val="001E47B4"/>
    <w:rsid w:val="001E51CD"/>
    <w:rsid w:val="001F6152"/>
    <w:rsid w:val="00215810"/>
    <w:rsid w:val="00216883"/>
    <w:rsid w:val="0022540E"/>
    <w:rsid w:val="00227C3D"/>
    <w:rsid w:val="00227F92"/>
    <w:rsid w:val="002303F2"/>
    <w:rsid w:val="00241027"/>
    <w:rsid w:val="00241889"/>
    <w:rsid w:val="00243368"/>
    <w:rsid w:val="00243637"/>
    <w:rsid w:val="00246DAA"/>
    <w:rsid w:val="0025113F"/>
    <w:rsid w:val="002610B2"/>
    <w:rsid w:val="00286D84"/>
    <w:rsid w:val="002B10E3"/>
    <w:rsid w:val="002C16DF"/>
    <w:rsid w:val="002D0AAE"/>
    <w:rsid w:val="002D6E1E"/>
    <w:rsid w:val="002F1211"/>
    <w:rsid w:val="002F6161"/>
    <w:rsid w:val="002F6F7F"/>
    <w:rsid w:val="00311305"/>
    <w:rsid w:val="00313E29"/>
    <w:rsid w:val="0032659B"/>
    <w:rsid w:val="00341FC5"/>
    <w:rsid w:val="00362634"/>
    <w:rsid w:val="00363ED4"/>
    <w:rsid w:val="00365DDC"/>
    <w:rsid w:val="00374925"/>
    <w:rsid w:val="00374E04"/>
    <w:rsid w:val="00377DF0"/>
    <w:rsid w:val="00390C85"/>
    <w:rsid w:val="00392F4D"/>
    <w:rsid w:val="003B584D"/>
    <w:rsid w:val="003B7380"/>
    <w:rsid w:val="003C1CDE"/>
    <w:rsid w:val="003F5423"/>
    <w:rsid w:val="00401956"/>
    <w:rsid w:val="00416D2C"/>
    <w:rsid w:val="00432077"/>
    <w:rsid w:val="00437E22"/>
    <w:rsid w:val="004428C3"/>
    <w:rsid w:val="00447B3C"/>
    <w:rsid w:val="004535FE"/>
    <w:rsid w:val="0047555D"/>
    <w:rsid w:val="004C5875"/>
    <w:rsid w:val="004D70DF"/>
    <w:rsid w:val="004E1D88"/>
    <w:rsid w:val="005027F6"/>
    <w:rsid w:val="00514A5D"/>
    <w:rsid w:val="00516DF2"/>
    <w:rsid w:val="005275E6"/>
    <w:rsid w:val="00534693"/>
    <w:rsid w:val="00547286"/>
    <w:rsid w:val="00552930"/>
    <w:rsid w:val="005554B4"/>
    <w:rsid w:val="005559D6"/>
    <w:rsid w:val="00557C50"/>
    <w:rsid w:val="00563E3A"/>
    <w:rsid w:val="005774AB"/>
    <w:rsid w:val="005864EF"/>
    <w:rsid w:val="0058756A"/>
    <w:rsid w:val="00596576"/>
    <w:rsid w:val="005976A3"/>
    <w:rsid w:val="00597E47"/>
    <w:rsid w:val="005A39F5"/>
    <w:rsid w:val="005B1A32"/>
    <w:rsid w:val="005C264B"/>
    <w:rsid w:val="005C5668"/>
    <w:rsid w:val="005C7AF1"/>
    <w:rsid w:val="005D5C38"/>
    <w:rsid w:val="005E790D"/>
    <w:rsid w:val="005F0DE6"/>
    <w:rsid w:val="005F28C7"/>
    <w:rsid w:val="005F4798"/>
    <w:rsid w:val="005F6B79"/>
    <w:rsid w:val="006204B4"/>
    <w:rsid w:val="00620BA5"/>
    <w:rsid w:val="006256FE"/>
    <w:rsid w:val="006374FF"/>
    <w:rsid w:val="00637F15"/>
    <w:rsid w:val="006457E0"/>
    <w:rsid w:val="006546C1"/>
    <w:rsid w:val="00666193"/>
    <w:rsid w:val="0069482F"/>
    <w:rsid w:val="00697E05"/>
    <w:rsid w:val="006A725F"/>
    <w:rsid w:val="006C5AFB"/>
    <w:rsid w:val="006D2A41"/>
    <w:rsid w:val="006D7DA2"/>
    <w:rsid w:val="006F09FE"/>
    <w:rsid w:val="006F6DE2"/>
    <w:rsid w:val="00703827"/>
    <w:rsid w:val="00704A1F"/>
    <w:rsid w:val="0071046A"/>
    <w:rsid w:val="00712988"/>
    <w:rsid w:val="00721ACC"/>
    <w:rsid w:val="00731011"/>
    <w:rsid w:val="00734360"/>
    <w:rsid w:val="00735B1C"/>
    <w:rsid w:val="00744175"/>
    <w:rsid w:val="0075680B"/>
    <w:rsid w:val="0079794B"/>
    <w:rsid w:val="007A0763"/>
    <w:rsid w:val="007B152C"/>
    <w:rsid w:val="007B64D6"/>
    <w:rsid w:val="007C4D1A"/>
    <w:rsid w:val="007D65EC"/>
    <w:rsid w:val="007D7404"/>
    <w:rsid w:val="007E5A64"/>
    <w:rsid w:val="007E6CE3"/>
    <w:rsid w:val="007F0429"/>
    <w:rsid w:val="007F4747"/>
    <w:rsid w:val="007F5C40"/>
    <w:rsid w:val="00847350"/>
    <w:rsid w:val="00847F93"/>
    <w:rsid w:val="00871419"/>
    <w:rsid w:val="008940AA"/>
    <w:rsid w:val="008B6429"/>
    <w:rsid w:val="008C21FC"/>
    <w:rsid w:val="008E073F"/>
    <w:rsid w:val="008E34F2"/>
    <w:rsid w:val="008F21B0"/>
    <w:rsid w:val="008F6004"/>
    <w:rsid w:val="00910B10"/>
    <w:rsid w:val="00910D8D"/>
    <w:rsid w:val="00913354"/>
    <w:rsid w:val="00927DFC"/>
    <w:rsid w:val="009409CA"/>
    <w:rsid w:val="00966ABB"/>
    <w:rsid w:val="00972D00"/>
    <w:rsid w:val="009A0CB1"/>
    <w:rsid w:val="009A2717"/>
    <w:rsid w:val="009B5BCE"/>
    <w:rsid w:val="009C1042"/>
    <w:rsid w:val="009C7C76"/>
    <w:rsid w:val="009F1DA2"/>
    <w:rsid w:val="00A154A8"/>
    <w:rsid w:val="00A24E55"/>
    <w:rsid w:val="00A33D14"/>
    <w:rsid w:val="00A4395C"/>
    <w:rsid w:val="00A4733D"/>
    <w:rsid w:val="00A52731"/>
    <w:rsid w:val="00A52B2B"/>
    <w:rsid w:val="00A775E9"/>
    <w:rsid w:val="00A82E93"/>
    <w:rsid w:val="00A863F5"/>
    <w:rsid w:val="00A919CD"/>
    <w:rsid w:val="00A94425"/>
    <w:rsid w:val="00A95748"/>
    <w:rsid w:val="00AB0A33"/>
    <w:rsid w:val="00AB338B"/>
    <w:rsid w:val="00AD47A3"/>
    <w:rsid w:val="00AE39C0"/>
    <w:rsid w:val="00AE4A53"/>
    <w:rsid w:val="00AE5066"/>
    <w:rsid w:val="00AE782F"/>
    <w:rsid w:val="00B03194"/>
    <w:rsid w:val="00B123CA"/>
    <w:rsid w:val="00B12ACE"/>
    <w:rsid w:val="00B30C5E"/>
    <w:rsid w:val="00B31D5B"/>
    <w:rsid w:val="00B418F4"/>
    <w:rsid w:val="00B46FDE"/>
    <w:rsid w:val="00B54F8A"/>
    <w:rsid w:val="00B84083"/>
    <w:rsid w:val="00B85FC5"/>
    <w:rsid w:val="00B96CE4"/>
    <w:rsid w:val="00BA26EB"/>
    <w:rsid w:val="00BB42D0"/>
    <w:rsid w:val="00BB7191"/>
    <w:rsid w:val="00BC6C05"/>
    <w:rsid w:val="00BD1EED"/>
    <w:rsid w:val="00BD2BE3"/>
    <w:rsid w:val="00BE3A64"/>
    <w:rsid w:val="00BF72E9"/>
    <w:rsid w:val="00C02C79"/>
    <w:rsid w:val="00C0352A"/>
    <w:rsid w:val="00C04E45"/>
    <w:rsid w:val="00C16D46"/>
    <w:rsid w:val="00C22B42"/>
    <w:rsid w:val="00C27B9E"/>
    <w:rsid w:val="00C27E70"/>
    <w:rsid w:val="00C35504"/>
    <w:rsid w:val="00C3606D"/>
    <w:rsid w:val="00C47424"/>
    <w:rsid w:val="00C51BA7"/>
    <w:rsid w:val="00C70D3E"/>
    <w:rsid w:val="00C76292"/>
    <w:rsid w:val="00C7643D"/>
    <w:rsid w:val="00C84DBD"/>
    <w:rsid w:val="00C877D1"/>
    <w:rsid w:val="00C92212"/>
    <w:rsid w:val="00C97954"/>
    <w:rsid w:val="00CB0709"/>
    <w:rsid w:val="00CB0E99"/>
    <w:rsid w:val="00CB6416"/>
    <w:rsid w:val="00CC083F"/>
    <w:rsid w:val="00CC2A5E"/>
    <w:rsid w:val="00D0115D"/>
    <w:rsid w:val="00D07B81"/>
    <w:rsid w:val="00D344E7"/>
    <w:rsid w:val="00D35B70"/>
    <w:rsid w:val="00D36503"/>
    <w:rsid w:val="00D73797"/>
    <w:rsid w:val="00D7448E"/>
    <w:rsid w:val="00D876C8"/>
    <w:rsid w:val="00D92420"/>
    <w:rsid w:val="00D94555"/>
    <w:rsid w:val="00D96C53"/>
    <w:rsid w:val="00D97B8B"/>
    <w:rsid w:val="00DA1126"/>
    <w:rsid w:val="00DA1D78"/>
    <w:rsid w:val="00DA4CC7"/>
    <w:rsid w:val="00DB301E"/>
    <w:rsid w:val="00DC0193"/>
    <w:rsid w:val="00DD4751"/>
    <w:rsid w:val="00DD634A"/>
    <w:rsid w:val="00DE515F"/>
    <w:rsid w:val="00DF3756"/>
    <w:rsid w:val="00DF74C4"/>
    <w:rsid w:val="00E00220"/>
    <w:rsid w:val="00E04DC1"/>
    <w:rsid w:val="00E04E05"/>
    <w:rsid w:val="00E273D4"/>
    <w:rsid w:val="00E33724"/>
    <w:rsid w:val="00E43D52"/>
    <w:rsid w:val="00E753B2"/>
    <w:rsid w:val="00E82AFD"/>
    <w:rsid w:val="00E82B2A"/>
    <w:rsid w:val="00E85361"/>
    <w:rsid w:val="00E9219E"/>
    <w:rsid w:val="00EB0DAE"/>
    <w:rsid w:val="00EC5C68"/>
    <w:rsid w:val="00ED08F0"/>
    <w:rsid w:val="00ED34D2"/>
    <w:rsid w:val="00EE67CC"/>
    <w:rsid w:val="00EF4B5D"/>
    <w:rsid w:val="00F05A05"/>
    <w:rsid w:val="00F17459"/>
    <w:rsid w:val="00F37DD6"/>
    <w:rsid w:val="00F52337"/>
    <w:rsid w:val="00F5454F"/>
    <w:rsid w:val="00F7375F"/>
    <w:rsid w:val="00F75F11"/>
    <w:rsid w:val="00F8098E"/>
    <w:rsid w:val="00F817B6"/>
    <w:rsid w:val="00F853C1"/>
    <w:rsid w:val="00F92ADD"/>
    <w:rsid w:val="00F976EC"/>
    <w:rsid w:val="00FA43DE"/>
    <w:rsid w:val="00FA6888"/>
    <w:rsid w:val="00FA6A08"/>
    <w:rsid w:val="00FB0FEE"/>
    <w:rsid w:val="00FC781C"/>
    <w:rsid w:val="00FE6422"/>
    <w:rsid w:val="00FF0686"/>
    <w:rsid w:val="00FF2F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D51ED4"/>
  <w15:docId w15:val="{885B1B2C-F49D-455A-9C47-A2B99C74C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w:qFormat/>
    <w:rsid w:val="00374E04"/>
    <w:pPr>
      <w:spacing w:line="240" w:lineRule="atLeast"/>
    </w:pPr>
    <w:rPr>
      <w:rFonts w:ascii="Arial" w:hAnsi="Arial"/>
      <w:szCs w:val="22"/>
      <w:lang w:eastAsia="en-US"/>
    </w:rPr>
  </w:style>
  <w:style w:type="paragraph" w:styleId="Heading1">
    <w:name w:val="heading 1"/>
    <w:aliases w:val="Überschrift"/>
    <w:basedOn w:val="Normal"/>
    <w:next w:val="Normal"/>
    <w:link w:val="Heading1Char"/>
    <w:uiPriority w:val="9"/>
    <w:qFormat/>
    <w:rsid w:val="00E273D4"/>
    <w:pPr>
      <w:keepNext/>
      <w:spacing w:line="336" w:lineRule="exact"/>
      <w:outlineLvl w:val="0"/>
    </w:pPr>
    <w:rPr>
      <w:rFonts w:eastAsia="Times New Roman"/>
      <w:b/>
      <w:bCs/>
      <w:kern w:val="32"/>
      <w:sz w:val="28"/>
      <w:szCs w:val="32"/>
    </w:rPr>
  </w:style>
  <w:style w:type="paragraph" w:styleId="Heading2">
    <w:name w:val="heading 2"/>
    <w:aliases w:val="Zwischenüberschrift"/>
    <w:basedOn w:val="Normal"/>
    <w:next w:val="Normal"/>
    <w:link w:val="Heading2Char"/>
    <w:uiPriority w:val="9"/>
    <w:unhideWhenUsed/>
    <w:qFormat/>
    <w:rsid w:val="00D73797"/>
    <w:pPr>
      <w:keepNext/>
      <w:spacing w:before="240" w:after="240"/>
      <w:outlineLvl w:val="1"/>
    </w:pPr>
    <w:rPr>
      <w:rFonts w:eastAsia="Times New Roman"/>
      <w:b/>
      <w:bCs/>
      <w:iCs/>
      <w:szCs w:val="28"/>
    </w:rPr>
  </w:style>
  <w:style w:type="paragraph" w:styleId="Heading3">
    <w:name w:val="heading 3"/>
    <w:basedOn w:val="Normal"/>
    <w:next w:val="Normal"/>
    <w:link w:val="Heading3Char"/>
    <w:uiPriority w:val="9"/>
    <w:unhideWhenUsed/>
    <w:rsid w:val="00E273D4"/>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rsid w:val="00E273D4"/>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0E99"/>
    <w:pPr>
      <w:tabs>
        <w:tab w:val="center" w:pos="4536"/>
        <w:tab w:val="right" w:pos="9072"/>
      </w:tabs>
    </w:pPr>
  </w:style>
  <w:style w:type="character" w:customStyle="1" w:styleId="HeaderChar">
    <w:name w:val="Header Char"/>
    <w:link w:val="Header"/>
    <w:uiPriority w:val="99"/>
    <w:rsid w:val="00CB0E99"/>
    <w:rPr>
      <w:sz w:val="22"/>
      <w:szCs w:val="22"/>
      <w:lang w:eastAsia="en-US"/>
    </w:rPr>
  </w:style>
  <w:style w:type="paragraph" w:styleId="Footer">
    <w:name w:val="footer"/>
    <w:basedOn w:val="Normal"/>
    <w:link w:val="FooterChar"/>
    <w:uiPriority w:val="99"/>
    <w:unhideWhenUsed/>
    <w:rsid w:val="00CB0E99"/>
    <w:pPr>
      <w:tabs>
        <w:tab w:val="center" w:pos="4536"/>
        <w:tab w:val="right" w:pos="9072"/>
      </w:tabs>
    </w:pPr>
  </w:style>
  <w:style w:type="character" w:customStyle="1" w:styleId="FooterChar">
    <w:name w:val="Footer Char"/>
    <w:link w:val="Footer"/>
    <w:uiPriority w:val="99"/>
    <w:rsid w:val="00CB0E99"/>
    <w:rPr>
      <w:sz w:val="22"/>
      <w:szCs w:val="22"/>
      <w:lang w:eastAsia="en-US"/>
    </w:rPr>
  </w:style>
  <w:style w:type="paragraph" w:styleId="BalloonText">
    <w:name w:val="Balloon Text"/>
    <w:basedOn w:val="Normal"/>
    <w:link w:val="BalloonTextChar"/>
    <w:uiPriority w:val="99"/>
    <w:semiHidden/>
    <w:unhideWhenUsed/>
    <w:rsid w:val="00C27B9E"/>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C27B9E"/>
    <w:rPr>
      <w:rFonts w:ascii="Tahoma" w:hAnsi="Tahoma" w:cs="Tahoma"/>
      <w:sz w:val="16"/>
      <w:szCs w:val="16"/>
      <w:lang w:eastAsia="en-US"/>
    </w:rPr>
  </w:style>
  <w:style w:type="character" w:styleId="CommentReference">
    <w:name w:val="annotation reference"/>
    <w:uiPriority w:val="99"/>
    <w:semiHidden/>
    <w:unhideWhenUsed/>
    <w:rsid w:val="005864EF"/>
    <w:rPr>
      <w:sz w:val="16"/>
      <w:szCs w:val="16"/>
    </w:rPr>
  </w:style>
  <w:style w:type="paragraph" w:styleId="CommentText">
    <w:name w:val="annotation text"/>
    <w:basedOn w:val="Normal"/>
    <w:link w:val="CommentTextChar"/>
    <w:uiPriority w:val="99"/>
    <w:semiHidden/>
    <w:unhideWhenUsed/>
    <w:rsid w:val="005864EF"/>
    <w:rPr>
      <w:szCs w:val="20"/>
    </w:rPr>
  </w:style>
  <w:style w:type="character" w:customStyle="1" w:styleId="CommentTextChar">
    <w:name w:val="Comment Text Char"/>
    <w:link w:val="CommentText"/>
    <w:uiPriority w:val="99"/>
    <w:semiHidden/>
    <w:rsid w:val="005864EF"/>
    <w:rPr>
      <w:lang w:eastAsia="en-US"/>
    </w:rPr>
  </w:style>
  <w:style w:type="paragraph" w:styleId="CommentSubject">
    <w:name w:val="annotation subject"/>
    <w:basedOn w:val="CommentText"/>
    <w:next w:val="CommentText"/>
    <w:link w:val="CommentSubjectChar"/>
    <w:uiPriority w:val="99"/>
    <w:semiHidden/>
    <w:unhideWhenUsed/>
    <w:rsid w:val="005864EF"/>
    <w:rPr>
      <w:b/>
      <w:bCs/>
    </w:rPr>
  </w:style>
  <w:style w:type="character" w:customStyle="1" w:styleId="CommentSubjectChar">
    <w:name w:val="Comment Subject Char"/>
    <w:link w:val="CommentSubject"/>
    <w:uiPriority w:val="99"/>
    <w:semiHidden/>
    <w:rsid w:val="005864EF"/>
    <w:rPr>
      <w:b/>
      <w:bCs/>
      <w:lang w:eastAsia="en-US"/>
    </w:rPr>
  </w:style>
  <w:style w:type="paragraph" w:styleId="Title">
    <w:name w:val="Title"/>
    <w:aliases w:val="Presseinformation"/>
    <w:basedOn w:val="Normal"/>
    <w:next w:val="Normal"/>
    <w:link w:val="TitleChar"/>
    <w:uiPriority w:val="10"/>
    <w:qFormat/>
    <w:rsid w:val="00D73797"/>
    <w:pPr>
      <w:spacing w:after="1200" w:line="384" w:lineRule="exact"/>
      <w:outlineLvl w:val="0"/>
    </w:pPr>
    <w:rPr>
      <w:rFonts w:eastAsia="Times New Roman"/>
      <w:bCs/>
      <w:color w:val="007FC3"/>
      <w:kern w:val="28"/>
      <w:sz w:val="32"/>
      <w:szCs w:val="32"/>
    </w:rPr>
  </w:style>
  <w:style w:type="character" w:customStyle="1" w:styleId="TitleChar">
    <w:name w:val="Title Char"/>
    <w:aliases w:val="Presseinformation Char"/>
    <w:link w:val="Title"/>
    <w:uiPriority w:val="10"/>
    <w:rsid w:val="00D73797"/>
    <w:rPr>
      <w:rFonts w:ascii="Arial" w:eastAsia="Times New Roman" w:hAnsi="Arial"/>
      <w:bCs/>
      <w:color w:val="007FC3"/>
      <w:kern w:val="28"/>
      <w:sz w:val="32"/>
      <w:szCs w:val="32"/>
      <w:lang w:eastAsia="en-US"/>
    </w:rPr>
  </w:style>
  <w:style w:type="character" w:customStyle="1" w:styleId="Heading1Char">
    <w:name w:val="Heading 1 Char"/>
    <w:aliases w:val="Überschrift Char"/>
    <w:link w:val="Heading1"/>
    <w:uiPriority w:val="9"/>
    <w:rsid w:val="00E273D4"/>
    <w:rPr>
      <w:rFonts w:ascii="Arial" w:eastAsia="Times New Roman" w:hAnsi="Arial"/>
      <w:b/>
      <w:bCs/>
      <w:kern w:val="32"/>
      <w:sz w:val="28"/>
      <w:szCs w:val="32"/>
      <w:lang w:eastAsia="en-US"/>
    </w:rPr>
  </w:style>
  <w:style w:type="character" w:customStyle="1" w:styleId="Heading2Char">
    <w:name w:val="Heading 2 Char"/>
    <w:aliases w:val="Zwischenüberschrift Char"/>
    <w:link w:val="Heading2"/>
    <w:uiPriority w:val="9"/>
    <w:rsid w:val="00D73797"/>
    <w:rPr>
      <w:rFonts w:ascii="Arial" w:eastAsia="Times New Roman" w:hAnsi="Arial"/>
      <w:b/>
      <w:bCs/>
      <w:iCs/>
      <w:szCs w:val="28"/>
      <w:lang w:eastAsia="en-US"/>
    </w:rPr>
  </w:style>
  <w:style w:type="paragraph" w:styleId="NoSpacing">
    <w:name w:val="No Spacing"/>
    <w:uiPriority w:val="1"/>
    <w:rsid w:val="00E273D4"/>
    <w:rPr>
      <w:rFonts w:ascii="Arial" w:hAnsi="Arial"/>
      <w:szCs w:val="22"/>
      <w:lang w:eastAsia="en-US"/>
    </w:rPr>
  </w:style>
  <w:style w:type="character" w:customStyle="1" w:styleId="Heading3Char">
    <w:name w:val="Heading 3 Char"/>
    <w:link w:val="Heading3"/>
    <w:uiPriority w:val="9"/>
    <w:rsid w:val="00E273D4"/>
    <w:rPr>
      <w:rFonts w:ascii="Cambria" w:eastAsia="Times New Roman" w:hAnsi="Cambria" w:cs="Times New Roman"/>
      <w:b/>
      <w:bCs/>
      <w:sz w:val="26"/>
      <w:szCs w:val="26"/>
      <w:lang w:eastAsia="en-US"/>
    </w:rPr>
  </w:style>
  <w:style w:type="character" w:customStyle="1" w:styleId="Heading4Char">
    <w:name w:val="Heading 4 Char"/>
    <w:link w:val="Heading4"/>
    <w:uiPriority w:val="9"/>
    <w:rsid w:val="00E273D4"/>
    <w:rPr>
      <w:rFonts w:ascii="Calibri" w:eastAsia="Times New Roman" w:hAnsi="Calibri" w:cs="Times New Roman"/>
      <w:b/>
      <w:bCs/>
      <w:sz w:val="28"/>
      <w:szCs w:val="28"/>
      <w:lang w:eastAsia="en-US"/>
    </w:rPr>
  </w:style>
  <w:style w:type="character" w:styleId="Hyperlink">
    <w:name w:val="Hyperlink"/>
    <w:uiPriority w:val="99"/>
    <w:unhideWhenUsed/>
    <w:rsid w:val="000E2D3C"/>
    <w:rPr>
      <w:color w:val="0000FF"/>
      <w:u w:val="single"/>
    </w:rPr>
  </w:style>
  <w:style w:type="paragraph" w:styleId="Subtitle">
    <w:name w:val="Subtitle"/>
    <w:basedOn w:val="Normal"/>
    <w:next w:val="Normal"/>
    <w:link w:val="SubtitleChar"/>
    <w:uiPriority w:val="11"/>
    <w:qFormat/>
    <w:rsid w:val="00D73797"/>
    <w:pPr>
      <w:spacing w:line="336" w:lineRule="exact"/>
      <w:outlineLvl w:val="1"/>
    </w:pPr>
    <w:rPr>
      <w:rFonts w:eastAsia="Times New Roman"/>
      <w:sz w:val="28"/>
      <w:szCs w:val="24"/>
    </w:rPr>
  </w:style>
  <w:style w:type="character" w:customStyle="1" w:styleId="SubtitleChar">
    <w:name w:val="Subtitle Char"/>
    <w:link w:val="Subtitle"/>
    <w:uiPriority w:val="11"/>
    <w:rsid w:val="00D73797"/>
    <w:rPr>
      <w:rFonts w:ascii="Arial" w:eastAsia="Times New Roman" w:hAnsi="Arial"/>
      <w:sz w:val="28"/>
      <w:szCs w:val="24"/>
      <w:lang w:eastAsia="en-US"/>
    </w:rPr>
  </w:style>
  <w:style w:type="paragraph" w:customStyle="1" w:styleId="Boilerplate">
    <w:name w:val="Boilerplate"/>
    <w:basedOn w:val="Normal"/>
    <w:link w:val="BoilerplateZchn"/>
    <w:qFormat/>
    <w:rsid w:val="00D36503"/>
    <w:pPr>
      <w:spacing w:before="720"/>
    </w:pPr>
    <w:rPr>
      <w:rFonts w:cs="Arial"/>
      <w:color w:val="007FC3"/>
      <w:szCs w:val="20"/>
    </w:rPr>
  </w:style>
  <w:style w:type="paragraph" w:customStyle="1" w:styleId="Lead">
    <w:name w:val="Lead"/>
    <w:basedOn w:val="Heading2"/>
    <w:link w:val="LeadZchn"/>
    <w:qFormat/>
    <w:rsid w:val="00D36503"/>
    <w:pPr>
      <w:spacing w:before="0"/>
    </w:pPr>
  </w:style>
  <w:style w:type="character" w:customStyle="1" w:styleId="BoilerplateZchn">
    <w:name w:val="Boilerplate Zchn"/>
    <w:basedOn w:val="DefaultParagraphFont"/>
    <w:link w:val="Boilerplate"/>
    <w:rsid w:val="00D36503"/>
    <w:rPr>
      <w:rFonts w:ascii="Arial" w:hAnsi="Arial" w:cs="Arial"/>
      <w:color w:val="007FC3"/>
      <w:lang w:eastAsia="en-US"/>
    </w:rPr>
  </w:style>
  <w:style w:type="character" w:customStyle="1" w:styleId="LeadZchn">
    <w:name w:val="Lead Zchn"/>
    <w:basedOn w:val="Heading2Char"/>
    <w:link w:val="Lead"/>
    <w:rsid w:val="00D36503"/>
    <w:rPr>
      <w:rFonts w:ascii="Arial" w:eastAsia="Times New Roman" w:hAnsi="Arial"/>
      <w:b/>
      <w:bCs/>
      <w:iCs/>
      <w:szCs w:val="28"/>
      <w:lang w:eastAsia="en-US"/>
    </w:rPr>
  </w:style>
  <w:style w:type="table" w:styleId="GridTable1Light-Accent1">
    <w:name w:val="Grid Table 1 Light Accent 1"/>
    <w:basedOn w:val="TableNormal"/>
    <w:uiPriority w:val="46"/>
    <w:rsid w:val="002F121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D35B70"/>
    <w:pPr>
      <w:ind w:left="720"/>
      <w:contextualSpacing/>
    </w:pPr>
  </w:style>
  <w:style w:type="character" w:styleId="UnresolvedMention">
    <w:name w:val="Unresolved Mention"/>
    <w:basedOn w:val="DefaultParagraphFont"/>
    <w:uiPriority w:val="99"/>
    <w:semiHidden/>
    <w:unhideWhenUsed/>
    <w:rsid w:val="00437E22"/>
    <w:rPr>
      <w:color w:val="605E5C"/>
      <w:shd w:val="clear" w:color="auto" w:fill="E1DFDD"/>
    </w:rPr>
  </w:style>
  <w:style w:type="paragraph" w:styleId="Revision">
    <w:name w:val="Revision"/>
    <w:hidden/>
    <w:uiPriority w:val="99"/>
    <w:semiHidden/>
    <w:rsid w:val="00712988"/>
    <w:rPr>
      <w:rFonts w:ascii="Arial" w:hAnsi="Arial"/>
      <w:szCs w:val="22"/>
      <w:lang w:eastAsia="en-US"/>
    </w:rPr>
  </w:style>
  <w:style w:type="character" w:styleId="Strong">
    <w:name w:val="Strong"/>
    <w:basedOn w:val="DefaultParagraphFont"/>
    <w:uiPriority w:val="22"/>
    <w:qFormat/>
    <w:rsid w:val="00910B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49973">
      <w:bodyDiv w:val="1"/>
      <w:marLeft w:val="0"/>
      <w:marRight w:val="0"/>
      <w:marTop w:val="0"/>
      <w:marBottom w:val="0"/>
      <w:divBdr>
        <w:top w:val="none" w:sz="0" w:space="0" w:color="auto"/>
        <w:left w:val="none" w:sz="0" w:space="0" w:color="auto"/>
        <w:bottom w:val="none" w:sz="0" w:space="0" w:color="auto"/>
        <w:right w:val="none" w:sz="0" w:space="0" w:color="auto"/>
      </w:divBdr>
      <w:divsChild>
        <w:div w:id="527108157">
          <w:marLeft w:val="346"/>
          <w:marRight w:val="0"/>
          <w:marTop w:val="100"/>
          <w:marBottom w:val="100"/>
          <w:divBdr>
            <w:top w:val="none" w:sz="0" w:space="0" w:color="auto"/>
            <w:left w:val="none" w:sz="0" w:space="0" w:color="auto"/>
            <w:bottom w:val="none" w:sz="0" w:space="0" w:color="auto"/>
            <w:right w:val="none" w:sz="0" w:space="0" w:color="auto"/>
          </w:divBdr>
        </w:div>
        <w:div w:id="1083604880">
          <w:marLeft w:val="677"/>
          <w:marRight w:val="0"/>
          <w:marTop w:val="0"/>
          <w:marBottom w:val="100"/>
          <w:divBdr>
            <w:top w:val="none" w:sz="0" w:space="0" w:color="auto"/>
            <w:left w:val="none" w:sz="0" w:space="0" w:color="auto"/>
            <w:bottom w:val="none" w:sz="0" w:space="0" w:color="auto"/>
            <w:right w:val="none" w:sz="0" w:space="0" w:color="auto"/>
          </w:divBdr>
        </w:div>
        <w:div w:id="1682275393">
          <w:marLeft w:val="677"/>
          <w:marRight w:val="0"/>
          <w:marTop w:val="0"/>
          <w:marBottom w:val="100"/>
          <w:divBdr>
            <w:top w:val="none" w:sz="0" w:space="0" w:color="auto"/>
            <w:left w:val="none" w:sz="0" w:space="0" w:color="auto"/>
            <w:bottom w:val="none" w:sz="0" w:space="0" w:color="auto"/>
            <w:right w:val="none" w:sz="0" w:space="0" w:color="auto"/>
          </w:divBdr>
        </w:div>
        <w:div w:id="144206348">
          <w:marLeft w:val="346"/>
          <w:marRight w:val="0"/>
          <w:marTop w:val="100"/>
          <w:marBottom w:val="100"/>
          <w:divBdr>
            <w:top w:val="none" w:sz="0" w:space="0" w:color="auto"/>
            <w:left w:val="none" w:sz="0" w:space="0" w:color="auto"/>
            <w:bottom w:val="none" w:sz="0" w:space="0" w:color="auto"/>
            <w:right w:val="none" w:sz="0" w:space="0" w:color="auto"/>
          </w:divBdr>
        </w:div>
        <w:div w:id="1174566081">
          <w:marLeft w:val="677"/>
          <w:marRight w:val="0"/>
          <w:marTop w:val="0"/>
          <w:marBottom w:val="100"/>
          <w:divBdr>
            <w:top w:val="none" w:sz="0" w:space="0" w:color="auto"/>
            <w:left w:val="none" w:sz="0" w:space="0" w:color="auto"/>
            <w:bottom w:val="none" w:sz="0" w:space="0" w:color="auto"/>
            <w:right w:val="none" w:sz="0" w:space="0" w:color="auto"/>
          </w:divBdr>
        </w:div>
        <w:div w:id="738676262">
          <w:marLeft w:val="677"/>
          <w:marRight w:val="0"/>
          <w:marTop w:val="0"/>
          <w:marBottom w:val="100"/>
          <w:divBdr>
            <w:top w:val="none" w:sz="0" w:space="0" w:color="auto"/>
            <w:left w:val="none" w:sz="0" w:space="0" w:color="auto"/>
            <w:bottom w:val="none" w:sz="0" w:space="0" w:color="auto"/>
            <w:right w:val="none" w:sz="0" w:space="0" w:color="auto"/>
          </w:divBdr>
        </w:div>
        <w:div w:id="455371444">
          <w:marLeft w:val="677"/>
          <w:marRight w:val="0"/>
          <w:marTop w:val="0"/>
          <w:marBottom w:val="100"/>
          <w:divBdr>
            <w:top w:val="none" w:sz="0" w:space="0" w:color="auto"/>
            <w:left w:val="none" w:sz="0" w:space="0" w:color="auto"/>
            <w:bottom w:val="none" w:sz="0" w:space="0" w:color="auto"/>
            <w:right w:val="none" w:sz="0" w:space="0" w:color="auto"/>
          </w:divBdr>
        </w:div>
      </w:divsChild>
    </w:div>
    <w:div w:id="167753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yde\AppData\Local\Microsoft\Windows\INetCache\Content.Outlook\0A07XEQN\SICK_Pressemeldung_Vorlage_2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ECF80-F2AB-A247-A1E9-07F4605C9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SICK_Pressemeldung_Vorlage_23.dotx</Template>
  <TotalTime>0</TotalTime>
  <Pages>3</Pages>
  <Words>1125</Words>
  <Characters>7090</Characters>
  <Application>Microsoft Office Word</Application>
  <DocSecurity>0</DocSecurity>
  <Lines>59</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Template Presseinformation DE</vt:lpstr>
      <vt:lpstr>Template Presseinformation DE</vt:lpstr>
    </vt:vector>
  </TitlesOfParts>
  <Company>SICK</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Presseinformation DE</dc:title>
  <dc:creator>heyde</dc:creator>
  <cp:lastModifiedBy>Joanna Hahn</cp:lastModifiedBy>
  <cp:revision>19</cp:revision>
  <cp:lastPrinted>2023-08-28T06:57:00Z</cp:lastPrinted>
  <dcterms:created xsi:type="dcterms:W3CDTF">2023-09-05T09:29:00Z</dcterms:created>
  <dcterms:modified xsi:type="dcterms:W3CDTF">2023-09-07T06:28:00Z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-1367548430</vt:i4>
  </property>
  <property fmtid="{D5CDD505-2E9C-101B-9397-08002B2CF9AE}" pid="3" name="_NewReviewCycle">
    <vt:lpwstr/>
  </property>
  <property fmtid="{D5CDD505-2E9C-101B-9397-08002B2CF9AE}" pid="4" name="_EmailSubject">
    <vt:lpwstr>PM auf der Website hochladen</vt:lpwstr>
  </property>
  <property fmtid="{D5CDD505-2E9C-101B-9397-08002B2CF9AE}" pid="5" name="_AuthorEmail">
    <vt:lpwstr>joanna.hahn@sick.de</vt:lpwstr>
  </property>
  <property fmtid="{D5CDD505-2E9C-101B-9397-08002B2CF9AE}" pid="6" name="_AuthorEmailDisplayName">
    <vt:lpwstr>Joanna Hahn</vt:lpwstr>
  </property>
</Properties>
</file>