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44637" w14:textId="2599C660" w:rsidR="00D853BC" w:rsidRPr="003F3A40" w:rsidRDefault="00D853BC" w:rsidP="00D853BC">
      <w:pPr>
        <w:rPr>
          <w:sz w:val="28"/>
          <w:szCs w:val="28"/>
        </w:rPr>
      </w:pPr>
      <w:r>
        <w:rPr>
          <w:sz w:val="28"/>
        </w:rPr>
        <w:t>Universal Robots und SICK stellen innovative neue Sicherheitslösung vor</w:t>
      </w:r>
    </w:p>
    <w:p w14:paraId="149344D2" w14:textId="38B68A51" w:rsidR="00DD4751" w:rsidRPr="00D853BC" w:rsidRDefault="00DD4751" w:rsidP="00E273D4">
      <w:pPr>
        <w:pStyle w:val="berschrift1"/>
      </w:pPr>
    </w:p>
    <w:p w14:paraId="6A22E12E" w14:textId="0FA3B4B9" w:rsidR="00D853BC" w:rsidRDefault="00432077" w:rsidP="00D853BC">
      <w:pPr>
        <w:pStyle w:val="Lead"/>
        <w:rPr>
          <w:bCs w:val="0"/>
        </w:rPr>
      </w:pPr>
      <w:r w:rsidRPr="00D853BC">
        <w:t>Waldkirch</w:t>
      </w:r>
      <w:r w:rsidR="00D853BC" w:rsidRPr="00190EF4">
        <w:t>, im Juni 2023</w:t>
      </w:r>
      <w:r w:rsidR="00BA26EB" w:rsidRPr="00D853BC">
        <w:t xml:space="preserve"> –</w:t>
      </w:r>
      <w:r w:rsidR="00D853BC">
        <w:t xml:space="preserve"> </w:t>
      </w:r>
      <w:r w:rsidR="00D853BC" w:rsidRPr="00D853BC">
        <w:rPr>
          <w:bCs w:val="0"/>
        </w:rPr>
        <w:t>Die erfolgreiche Zusammenarbeit zwischen Universal Robots und SICK hat eine lange Tradition. Jetzt haben sich die beiden Unternehmen zusammengetan, um den Anforderungen an zusätzliche Sicherheitsmaßnahmen in bestimmten kollaborativen Mensch-Roboter-Anwendungen gerecht zu werden. Die neue Lösung wird diese Woche auf der Automatica in München zum ersten Mal Kunden vorgestellt.</w:t>
      </w:r>
    </w:p>
    <w:p w14:paraId="0B2B507B" w14:textId="2B7B9C71" w:rsidR="00D853BC" w:rsidRPr="00D853BC" w:rsidRDefault="00D853BC" w:rsidP="00D853BC">
      <w:pPr>
        <w:pStyle w:val="Lead"/>
      </w:pPr>
      <w:r>
        <w:t>Einfach sichere Roboteranwendungen</w:t>
      </w:r>
    </w:p>
    <w:p w14:paraId="17BB298C" w14:textId="6E00A047" w:rsidR="00D853BC" w:rsidRDefault="00D853BC" w:rsidP="00D853BC">
      <w:r>
        <w:t xml:space="preserve">Bei der Installation kollaborativer Roboter können in verschiedenen Anwendungen zusätzliche Schutzmaßnahmen </w:t>
      </w:r>
      <w:r w:rsidR="006A2C45">
        <w:t xml:space="preserve">aufgrund der </w:t>
      </w:r>
      <w:r>
        <w:t>vom Cobot bewegten Werkzeuge oder Objekte erforderlich werden. Diese</w:t>
      </w:r>
      <w:r w:rsidR="006A2C45">
        <w:t xml:space="preserve"> Werkzeuge und Objekte</w:t>
      </w:r>
      <w:r>
        <w:t xml:space="preserve"> können eine enge Mensch-Roboter-Kollaboration erschweren oder sogar ausschließen. Die neue Sicherheitserweiterung von SICK wurde entwickelt, um den Einsatz in solchen Situationen zu erleichtern.</w:t>
      </w:r>
    </w:p>
    <w:p w14:paraId="02358F71" w14:textId="127BE72A" w:rsidR="00D853BC" w:rsidRDefault="00D853BC" w:rsidP="00D853BC">
      <w:r>
        <w:t xml:space="preserve">Die neue End of Arm-Sicherheitslösung von SICK wurde in enger Zusammenarbeit mit Universal Robots entwickelt und baut auf dem Sicherheits-Know-how der beiden Unternehmen auf. </w:t>
      </w:r>
      <w:r w:rsidRPr="00D90810">
        <w:t xml:space="preserve">Der Sensor </w:t>
      </w:r>
      <w:r>
        <w:t>verwendet</w:t>
      </w:r>
      <w:r w:rsidRPr="00D90810">
        <w:t xml:space="preserve"> ein </w:t>
      </w:r>
      <w:r w:rsidRPr="00716C8E">
        <w:t>Schutzvolumen</w:t>
      </w:r>
      <w:r w:rsidRPr="00D90810">
        <w:t xml:space="preserve">, um den Bereich um das Roboterwerkzeug und die gehandhabten Objekte </w:t>
      </w:r>
      <w:r w:rsidR="006A2C45">
        <w:t>abzusichern</w:t>
      </w:r>
      <w:r w:rsidRPr="00D90810">
        <w:t xml:space="preserve">. Das System ist für eine </w:t>
      </w:r>
      <w:r w:rsidRPr="00716C8E">
        <w:t>tiefe Integration</w:t>
      </w:r>
      <w:r w:rsidRPr="00D90810">
        <w:t xml:space="preserve"> in das UR-Robotersystem durch eine spätere Version von </w:t>
      </w:r>
      <w:proofErr w:type="spellStart"/>
      <w:r w:rsidRPr="00D90810">
        <w:t>PolyScope</w:t>
      </w:r>
      <w:proofErr w:type="spellEnd"/>
      <w:r w:rsidRPr="00D90810">
        <w:t xml:space="preserve"> ausgelegt, wodurch die Einführung von Sicherheitslösungen für Roboter für unsere Kunden </w:t>
      </w:r>
      <w:r>
        <w:t>vereinfacht wird</w:t>
      </w:r>
      <w:r w:rsidRPr="00D90810">
        <w:t>.</w:t>
      </w:r>
    </w:p>
    <w:p w14:paraId="14AD9757" w14:textId="77777777" w:rsidR="00D853BC" w:rsidRDefault="00D853BC" w:rsidP="00D853BC"/>
    <w:p w14:paraId="5BCCA2A3" w14:textId="090A3254" w:rsidR="00D853BC" w:rsidRDefault="00D853BC" w:rsidP="00D853BC">
      <w:r>
        <w:t>„Da wir unsere Expertise in den Bereichen kollaborative Roboter und funktionale Sicherheit zusammenlegen, können wir signifikante Verbesserungen für unsere Endkunden erreichen“, sagt Anders Beck, VP </w:t>
      </w:r>
      <w:proofErr w:type="spellStart"/>
      <w:r>
        <w:t>Strategy</w:t>
      </w:r>
      <w:proofErr w:type="spellEnd"/>
      <w:r>
        <w:t xml:space="preserve"> and Innovation, Universal Robots. „Das neue Sicherheitssystem ist hochinnovativ. Dank der engen Kooperation unserer beiden Unternehmen wird die Implementierung für die Endkunden einfacher und flexibler.“</w:t>
      </w:r>
    </w:p>
    <w:p w14:paraId="5249DA4B" w14:textId="77777777" w:rsidR="00D853BC" w:rsidRDefault="00D853BC" w:rsidP="00D853BC"/>
    <w:p w14:paraId="54883716" w14:textId="4CA65218" w:rsidR="00D853BC" w:rsidRDefault="00D853BC" w:rsidP="00D853BC">
      <w:r>
        <w:t xml:space="preserve">„Bei der Entwicklung dieses Produkts galt unser Augenmerk zuallererst einer engen räumlichen Zusammenarbeit zwischen dem </w:t>
      </w:r>
      <w:r w:rsidR="006A2C45">
        <w:t xml:space="preserve">Werker </w:t>
      </w:r>
      <w:r>
        <w:t xml:space="preserve">und dem kollaborativen Roboter unter Einhaltung der umfangreichen Anforderungen an die funktionale Sicherheit der einzelnen Anwendung. Das ist eine Neuheit auf dem Markt und ein großer Schritt nach vorn“ sagt Michael Kaspar, </w:t>
      </w:r>
      <w:proofErr w:type="spellStart"/>
      <w:r>
        <w:t>Product</w:t>
      </w:r>
      <w:proofErr w:type="spellEnd"/>
      <w:r>
        <w:t xml:space="preserve"> Manager bei SICK. „Es ist faszinierend, zu sehen, was möglich wird, wenn Unternehmen wie UR und SICK ihre Fähigkeiten bündeln, um neue Technologien zu entwickeln, mit denen unsere Kunden ihre Automationsziele sicher und effizient erreichen können.“ </w:t>
      </w:r>
    </w:p>
    <w:p w14:paraId="4ED7FAC6" w14:textId="77777777" w:rsidR="00D853BC" w:rsidRDefault="00D853BC" w:rsidP="00D853BC"/>
    <w:p w14:paraId="08B618BE" w14:textId="76484DA7" w:rsidR="00D853BC" w:rsidRPr="00FB6CE4" w:rsidRDefault="00D853BC" w:rsidP="00D853BC">
      <w:r>
        <w:t xml:space="preserve">Die neue </w:t>
      </w:r>
      <w:proofErr w:type="gramStart"/>
      <w:r>
        <w:t>SICK Lösung</w:t>
      </w:r>
      <w:proofErr w:type="gramEnd"/>
      <w:r>
        <w:t xml:space="preserve"> wird nach der Freigabe eines UR </w:t>
      </w:r>
      <w:proofErr w:type="spellStart"/>
      <w:r>
        <w:t>PolyScope</w:t>
      </w:r>
      <w:proofErr w:type="spellEnd"/>
      <w:r>
        <w:t xml:space="preserve"> Updates auf den Markt gebracht. Das Update ist für das frühe zweite Quartal 2024 geplant.</w:t>
      </w:r>
    </w:p>
    <w:p w14:paraId="3BA2340F" w14:textId="77777777" w:rsidR="002F1211" w:rsidRDefault="002F1211" w:rsidP="002F1211">
      <w:pPr>
        <w:spacing w:line="276" w:lineRule="auto"/>
        <w:rPr>
          <w:rFonts w:cs="Arial"/>
          <w:color w:val="000000" w:themeColor="text1"/>
          <w:szCs w:val="20"/>
        </w:rPr>
      </w:pPr>
    </w:p>
    <w:p w14:paraId="58B407B4" w14:textId="77777777" w:rsidR="002F1211" w:rsidRDefault="002F1211" w:rsidP="002F1211">
      <w:pPr>
        <w:spacing w:line="276" w:lineRule="auto"/>
        <w:rPr>
          <w:rFonts w:cs="Arial"/>
          <w:color w:val="000000" w:themeColor="text1"/>
          <w:szCs w:val="20"/>
        </w:rPr>
      </w:pPr>
    </w:p>
    <w:p w14:paraId="6844DB81" w14:textId="77777777" w:rsidR="00190EF4" w:rsidRDefault="002F1211" w:rsidP="002F1211">
      <w:pPr>
        <w:spacing w:line="276" w:lineRule="auto"/>
        <w:rPr>
          <w:rFonts w:cs="Arial"/>
          <w:b/>
          <w:bCs/>
          <w:color w:val="000000" w:themeColor="text1"/>
          <w:szCs w:val="20"/>
        </w:rPr>
      </w:pPr>
      <w:r w:rsidRPr="006A5F80">
        <w:rPr>
          <w:rFonts w:cs="Arial"/>
          <w:color w:val="000000" w:themeColor="text1"/>
          <w:szCs w:val="20"/>
        </w:rPr>
        <w:t xml:space="preserve">- - - </w:t>
      </w:r>
      <w:r w:rsidRPr="006A5F80">
        <w:rPr>
          <w:rFonts w:cs="Arial"/>
          <w:b/>
          <w:bCs/>
          <w:color w:val="000000" w:themeColor="text1"/>
          <w:szCs w:val="20"/>
        </w:rPr>
        <w:br/>
      </w:r>
    </w:p>
    <w:p w14:paraId="5696669D" w14:textId="77777777" w:rsidR="00190EF4" w:rsidRDefault="00190EF4" w:rsidP="002F1211">
      <w:pPr>
        <w:spacing w:line="276" w:lineRule="auto"/>
        <w:rPr>
          <w:rFonts w:cs="Arial"/>
          <w:b/>
          <w:bCs/>
          <w:color w:val="000000" w:themeColor="text1"/>
          <w:szCs w:val="20"/>
        </w:rPr>
      </w:pPr>
    </w:p>
    <w:p w14:paraId="0D985F95" w14:textId="34A5C57F" w:rsidR="002F1211" w:rsidRPr="006C1C26" w:rsidRDefault="00E9219E" w:rsidP="002F1211">
      <w:pPr>
        <w:spacing w:line="276" w:lineRule="auto"/>
        <w:rPr>
          <w:rFonts w:cs="Arial"/>
          <w:color w:val="000000" w:themeColor="text1"/>
          <w:szCs w:val="20"/>
        </w:rPr>
      </w:pPr>
      <w:r>
        <w:rPr>
          <w:rFonts w:cs="Arial"/>
          <w:b/>
          <w:bCs/>
          <w:color w:val="000000" w:themeColor="text1"/>
          <w:szCs w:val="20"/>
        </w:rPr>
        <w:lastRenderedPageBreak/>
        <w:br/>
      </w:r>
      <w:r w:rsidR="002F1211" w:rsidRPr="006A5F80">
        <w:rPr>
          <w:rFonts w:cs="Arial"/>
          <w:b/>
          <w:bCs/>
          <w:color w:val="000000" w:themeColor="text1"/>
          <w:szCs w:val="20"/>
        </w:rPr>
        <w:t>Ansprechpartnerin:</w:t>
      </w:r>
    </w:p>
    <w:p w14:paraId="29978CC7" w14:textId="77777777" w:rsidR="00437E22" w:rsidRDefault="00DE515F" w:rsidP="00437E22">
      <w:pPr>
        <w:rPr>
          <w:rFonts w:ascii="Helv" w:hAnsi="Helv" w:cs="Helv"/>
          <w:color w:val="007FC3"/>
          <w:szCs w:val="20"/>
          <w:lang w:eastAsia="de-DE"/>
        </w:rPr>
      </w:pPr>
      <w:r>
        <w:rPr>
          <w:rFonts w:cs="Arial"/>
          <w:color w:val="000000" w:themeColor="text1"/>
          <w:szCs w:val="20"/>
        </w:rPr>
        <w:t>Melanie Jendro</w:t>
      </w:r>
      <w:r w:rsidR="002F1211" w:rsidRPr="006A5F80">
        <w:rPr>
          <w:rFonts w:cs="Arial"/>
          <w:color w:val="000000" w:themeColor="text1"/>
          <w:szCs w:val="20"/>
        </w:rPr>
        <w:t xml:space="preserve"> │PR</w:t>
      </w:r>
      <w:r w:rsidR="00185A2C">
        <w:rPr>
          <w:rFonts w:cs="Arial"/>
          <w:color w:val="000000" w:themeColor="text1"/>
          <w:szCs w:val="20"/>
        </w:rPr>
        <w:t xml:space="preserve"> </w:t>
      </w:r>
      <w:r w:rsidR="002F1211" w:rsidRPr="006A5F80">
        <w:rPr>
          <w:rFonts w:cs="Arial"/>
          <w:color w:val="000000" w:themeColor="text1"/>
          <w:szCs w:val="20"/>
        </w:rPr>
        <w:t>Managerin</w:t>
      </w:r>
      <w:r w:rsidR="00185A2C">
        <w:rPr>
          <w:rFonts w:cs="Arial"/>
          <w:color w:val="000000" w:themeColor="text1"/>
          <w:szCs w:val="20"/>
        </w:rPr>
        <w:t xml:space="preserve"> </w:t>
      </w:r>
      <w:r w:rsidR="002F1211" w:rsidRPr="006A5F80">
        <w:rPr>
          <w:rFonts w:cs="Arial"/>
          <w:color w:val="000000" w:themeColor="text1"/>
          <w:szCs w:val="20"/>
        </w:rPr>
        <w:t>│</w:t>
      </w:r>
      <w:r>
        <w:rPr>
          <w:rFonts w:cs="Arial"/>
          <w:color w:val="000000" w:themeColor="text1"/>
          <w:szCs w:val="20"/>
        </w:rPr>
        <w:t>melanie</w:t>
      </w:r>
      <w:r w:rsidR="002F1211">
        <w:rPr>
          <w:rFonts w:cs="Arial"/>
          <w:color w:val="000000" w:themeColor="text1"/>
          <w:szCs w:val="20"/>
        </w:rPr>
        <w:t>.</w:t>
      </w:r>
      <w:r>
        <w:rPr>
          <w:rFonts w:cs="Arial"/>
          <w:color w:val="000000" w:themeColor="text1"/>
          <w:szCs w:val="20"/>
        </w:rPr>
        <w:t>jendro</w:t>
      </w:r>
      <w:r w:rsidR="002F1211" w:rsidRPr="006A5F80">
        <w:rPr>
          <w:rFonts w:cs="Arial"/>
          <w:color w:val="000000" w:themeColor="text1"/>
          <w:szCs w:val="20"/>
        </w:rPr>
        <w:t>@sick.de</w:t>
      </w:r>
      <w:r w:rsidR="00437E22">
        <w:rPr>
          <w:rFonts w:cs="Arial"/>
          <w:color w:val="000000" w:themeColor="text1"/>
          <w:szCs w:val="20"/>
        </w:rPr>
        <w:br/>
      </w:r>
      <w:r w:rsidR="002F1211" w:rsidRPr="006A5F80">
        <w:rPr>
          <w:rFonts w:cs="Arial"/>
          <w:color w:val="000000" w:themeColor="text1"/>
          <w:szCs w:val="20"/>
        </w:rPr>
        <w:t>+49 7681-202-</w:t>
      </w:r>
      <w:r>
        <w:rPr>
          <w:rFonts w:cs="Arial"/>
          <w:color w:val="000000" w:themeColor="text1"/>
          <w:szCs w:val="20"/>
        </w:rPr>
        <w:t>4183</w:t>
      </w:r>
      <w:r w:rsidR="002F1211" w:rsidRPr="006A5F80">
        <w:rPr>
          <w:rFonts w:cs="Arial"/>
          <w:color w:val="000000" w:themeColor="text1"/>
          <w:szCs w:val="20"/>
        </w:rPr>
        <w:t xml:space="preserve"> │+49 </w:t>
      </w:r>
      <w:r w:rsidR="00437E22">
        <w:rPr>
          <w:rFonts w:cs="Arial"/>
          <w:color w:val="000000" w:themeColor="text1"/>
          <w:szCs w:val="20"/>
        </w:rPr>
        <w:t xml:space="preserve">151 </w:t>
      </w:r>
      <w:r w:rsidR="00C27E70">
        <w:rPr>
          <w:rFonts w:cs="Arial"/>
          <w:color w:val="000000" w:themeColor="text1"/>
          <w:szCs w:val="20"/>
        </w:rPr>
        <w:t>7410 3531</w:t>
      </w:r>
      <w:r w:rsidR="002F1211" w:rsidRPr="006A5F80">
        <w:rPr>
          <w:rFonts w:cs="Arial"/>
          <w:color w:val="000000" w:themeColor="text1"/>
          <w:szCs w:val="20"/>
        </w:rPr>
        <w:br/>
      </w:r>
    </w:p>
    <w:p w14:paraId="36008A3B" w14:textId="77777777" w:rsidR="006546C1" w:rsidRDefault="006546C1" w:rsidP="00437E22">
      <w:pPr>
        <w:rPr>
          <w:rFonts w:ascii="Helv" w:hAnsi="Helv" w:cs="Helv"/>
          <w:color w:val="007FC3"/>
          <w:szCs w:val="20"/>
          <w:lang w:eastAsia="de-DE"/>
        </w:rPr>
      </w:pPr>
    </w:p>
    <w:p w14:paraId="4DC3CE67" w14:textId="77777777" w:rsidR="008F21B0" w:rsidRDefault="00437E22" w:rsidP="00437E22">
      <w:r w:rsidRPr="00E82AFD">
        <w:rPr>
          <w:rFonts w:ascii="Helv" w:hAnsi="Helv" w:cs="Helv"/>
          <w:color w:val="007FC3"/>
          <w:szCs w:val="20"/>
          <w:lang w:eastAsia="de-DE"/>
        </w:rPr>
        <w:t xml:space="preserve">SICK ist einer der weltweit führenden Lösungsanbieter für sensorbasierte Applikationen für industrielle Anwendungen. Das 1946 von Dr.-Ing. e. h. Erwin Sick gegründete Unternehmen mit Stammsitz in </w:t>
      </w:r>
      <w:r w:rsidRPr="00E82B2A">
        <w:rPr>
          <w:rFonts w:ascii="Helv" w:hAnsi="Helv" w:cs="Helv"/>
          <w:color w:val="007FC3"/>
          <w:szCs w:val="20"/>
          <w:lang w:eastAsia="de-DE"/>
        </w:rPr>
        <w:t>Waldkirch im Breisgau nahe Freiburg zählt zu den Technologie- und Marktführern und ist mit mehr als 50 Tochtergesellschaften und Beteiligungen sowie zahlreichen Vertretungen rund um den Globus präsent. SICK beschäftigt fast 12.000 Mitarbeitende weltweit und erzielte im Geschäftsjahr 2022 einen Konzernumsatz von rund 2,2 Mrd. Euro. Weitere Informationen zu SICK erhalten Sie im Internet unter www.sick.com.</w:t>
      </w:r>
      <w:r>
        <w:rPr>
          <w:rFonts w:ascii="Helv" w:hAnsi="Helv" w:cs="Helv"/>
          <w:color w:val="007FC3"/>
          <w:szCs w:val="20"/>
          <w:lang w:eastAsia="de-DE"/>
        </w:rPr>
        <w:t xml:space="preserve"> </w:t>
      </w:r>
    </w:p>
    <w:sectPr w:rsidR="008F21B0"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16D4" w14:textId="77777777" w:rsidR="00EC197F" w:rsidRDefault="00EC197F" w:rsidP="00CB0E99">
      <w:pPr>
        <w:spacing w:line="240" w:lineRule="auto"/>
      </w:pPr>
      <w:r>
        <w:separator/>
      </w:r>
    </w:p>
  </w:endnote>
  <w:endnote w:type="continuationSeparator" w:id="0">
    <w:p w14:paraId="5AF43E9E" w14:textId="77777777" w:rsidR="00EC197F" w:rsidRDefault="00EC197F"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B5ED" w14:textId="7777777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5504">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3795"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C2CC8" w14:textId="77777777" w:rsidR="00EC197F" w:rsidRDefault="00EC197F" w:rsidP="00CB0E99">
      <w:pPr>
        <w:spacing w:line="240" w:lineRule="auto"/>
      </w:pPr>
      <w:r>
        <w:separator/>
      </w:r>
    </w:p>
  </w:footnote>
  <w:footnote w:type="continuationSeparator" w:id="0">
    <w:p w14:paraId="616D08F4" w14:textId="77777777" w:rsidR="00EC197F" w:rsidRDefault="00EC197F"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3D3B"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26758D3D" wp14:editId="06B82F5D">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9E32"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5608A354"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62FDB0DD" wp14:editId="39770353">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16cid:durableId="1163737837">
    <w:abstractNumId w:val="7"/>
  </w:num>
  <w:num w:numId="2" w16cid:durableId="1058826268">
    <w:abstractNumId w:val="0"/>
  </w:num>
  <w:num w:numId="3" w16cid:durableId="334692988">
    <w:abstractNumId w:val="1"/>
  </w:num>
  <w:num w:numId="4" w16cid:durableId="1158613547">
    <w:abstractNumId w:val="2"/>
  </w:num>
  <w:num w:numId="5" w16cid:durableId="967980119">
    <w:abstractNumId w:val="6"/>
  </w:num>
  <w:num w:numId="6" w16cid:durableId="1022168989">
    <w:abstractNumId w:val="5"/>
  </w:num>
  <w:num w:numId="7" w16cid:durableId="1868445094">
    <w:abstractNumId w:val="4"/>
  </w:num>
  <w:num w:numId="8" w16cid:durableId="133184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3BC"/>
    <w:rsid w:val="00000EB5"/>
    <w:rsid w:val="000054BC"/>
    <w:rsid w:val="000077BD"/>
    <w:rsid w:val="00047437"/>
    <w:rsid w:val="00051D1C"/>
    <w:rsid w:val="00063A07"/>
    <w:rsid w:val="00073311"/>
    <w:rsid w:val="0008423C"/>
    <w:rsid w:val="000A1B64"/>
    <w:rsid w:val="000C2FCE"/>
    <w:rsid w:val="000E15FF"/>
    <w:rsid w:val="000E2D3C"/>
    <w:rsid w:val="000F5C66"/>
    <w:rsid w:val="0012720D"/>
    <w:rsid w:val="001310B9"/>
    <w:rsid w:val="00144B8E"/>
    <w:rsid w:val="00156B1D"/>
    <w:rsid w:val="0015775E"/>
    <w:rsid w:val="00161D1B"/>
    <w:rsid w:val="0017428D"/>
    <w:rsid w:val="00185A2C"/>
    <w:rsid w:val="00190A9B"/>
    <w:rsid w:val="00190EF4"/>
    <w:rsid w:val="001A5682"/>
    <w:rsid w:val="001B3A32"/>
    <w:rsid w:val="001C1AE9"/>
    <w:rsid w:val="001C6197"/>
    <w:rsid w:val="001D7C26"/>
    <w:rsid w:val="001E47B4"/>
    <w:rsid w:val="001E51CD"/>
    <w:rsid w:val="00215810"/>
    <w:rsid w:val="00216883"/>
    <w:rsid w:val="0022540E"/>
    <w:rsid w:val="00227C3D"/>
    <w:rsid w:val="00227F92"/>
    <w:rsid w:val="002303F2"/>
    <w:rsid w:val="00241027"/>
    <w:rsid w:val="00243368"/>
    <w:rsid w:val="00243637"/>
    <w:rsid w:val="00246DAA"/>
    <w:rsid w:val="0025113F"/>
    <w:rsid w:val="002610B2"/>
    <w:rsid w:val="00286D84"/>
    <w:rsid w:val="002B10E3"/>
    <w:rsid w:val="002C16DF"/>
    <w:rsid w:val="002F1211"/>
    <w:rsid w:val="00311305"/>
    <w:rsid w:val="00313E29"/>
    <w:rsid w:val="00341FC5"/>
    <w:rsid w:val="00365DDC"/>
    <w:rsid w:val="00374E04"/>
    <w:rsid w:val="00377DF0"/>
    <w:rsid w:val="00390C85"/>
    <w:rsid w:val="00392F4D"/>
    <w:rsid w:val="003B7380"/>
    <w:rsid w:val="003F5423"/>
    <w:rsid w:val="00401956"/>
    <w:rsid w:val="00416D2C"/>
    <w:rsid w:val="00432077"/>
    <w:rsid w:val="00437E22"/>
    <w:rsid w:val="00447B3C"/>
    <w:rsid w:val="004D70DF"/>
    <w:rsid w:val="004E1D88"/>
    <w:rsid w:val="005027F6"/>
    <w:rsid w:val="00514A5D"/>
    <w:rsid w:val="00516DF2"/>
    <w:rsid w:val="005275E6"/>
    <w:rsid w:val="00534693"/>
    <w:rsid w:val="00547286"/>
    <w:rsid w:val="005554B4"/>
    <w:rsid w:val="005559D6"/>
    <w:rsid w:val="00557C50"/>
    <w:rsid w:val="00563E3A"/>
    <w:rsid w:val="005774AB"/>
    <w:rsid w:val="005864EF"/>
    <w:rsid w:val="005C5668"/>
    <w:rsid w:val="005D5C38"/>
    <w:rsid w:val="005E790D"/>
    <w:rsid w:val="005F0DE6"/>
    <w:rsid w:val="005F28C7"/>
    <w:rsid w:val="005F4798"/>
    <w:rsid w:val="005F6B79"/>
    <w:rsid w:val="00620BA5"/>
    <w:rsid w:val="006256FE"/>
    <w:rsid w:val="006374FF"/>
    <w:rsid w:val="00637F15"/>
    <w:rsid w:val="006457E0"/>
    <w:rsid w:val="006546C1"/>
    <w:rsid w:val="00666193"/>
    <w:rsid w:val="00697E05"/>
    <w:rsid w:val="006A2C45"/>
    <w:rsid w:val="006A725F"/>
    <w:rsid w:val="006C5AFB"/>
    <w:rsid w:val="006D7DA2"/>
    <w:rsid w:val="006F09FE"/>
    <w:rsid w:val="006F6DE2"/>
    <w:rsid w:val="00712988"/>
    <w:rsid w:val="00716C8E"/>
    <w:rsid w:val="00721ACC"/>
    <w:rsid w:val="00731011"/>
    <w:rsid w:val="00735B1C"/>
    <w:rsid w:val="00744175"/>
    <w:rsid w:val="0075680B"/>
    <w:rsid w:val="0079794B"/>
    <w:rsid w:val="007A0763"/>
    <w:rsid w:val="007B152C"/>
    <w:rsid w:val="007C4D1A"/>
    <w:rsid w:val="007D65EC"/>
    <w:rsid w:val="007D7404"/>
    <w:rsid w:val="007E5A64"/>
    <w:rsid w:val="007E6CE3"/>
    <w:rsid w:val="007F0429"/>
    <w:rsid w:val="007F5C40"/>
    <w:rsid w:val="00847F93"/>
    <w:rsid w:val="00871419"/>
    <w:rsid w:val="008940AA"/>
    <w:rsid w:val="008B6429"/>
    <w:rsid w:val="008C21FC"/>
    <w:rsid w:val="008E073F"/>
    <w:rsid w:val="008E34F2"/>
    <w:rsid w:val="008F21B0"/>
    <w:rsid w:val="008F6004"/>
    <w:rsid w:val="00910D8D"/>
    <w:rsid w:val="00927DFC"/>
    <w:rsid w:val="009409CA"/>
    <w:rsid w:val="00972D00"/>
    <w:rsid w:val="009A0CB1"/>
    <w:rsid w:val="009B5BCE"/>
    <w:rsid w:val="009C1042"/>
    <w:rsid w:val="009C7C76"/>
    <w:rsid w:val="00A24E55"/>
    <w:rsid w:val="00A33D14"/>
    <w:rsid w:val="00A4395C"/>
    <w:rsid w:val="00A4733D"/>
    <w:rsid w:val="00A775E9"/>
    <w:rsid w:val="00A863F5"/>
    <w:rsid w:val="00A919CD"/>
    <w:rsid w:val="00A94425"/>
    <w:rsid w:val="00A95748"/>
    <w:rsid w:val="00AB0A33"/>
    <w:rsid w:val="00AE39C0"/>
    <w:rsid w:val="00AE4A53"/>
    <w:rsid w:val="00AE5066"/>
    <w:rsid w:val="00AE782F"/>
    <w:rsid w:val="00B03194"/>
    <w:rsid w:val="00B123CA"/>
    <w:rsid w:val="00B12ACE"/>
    <w:rsid w:val="00B30C5E"/>
    <w:rsid w:val="00B31D5B"/>
    <w:rsid w:val="00B418F4"/>
    <w:rsid w:val="00B54F8A"/>
    <w:rsid w:val="00B84083"/>
    <w:rsid w:val="00BA26EB"/>
    <w:rsid w:val="00BB42D0"/>
    <w:rsid w:val="00BB7191"/>
    <w:rsid w:val="00BC6C05"/>
    <w:rsid w:val="00BD1EED"/>
    <w:rsid w:val="00BD2BE3"/>
    <w:rsid w:val="00BF72E9"/>
    <w:rsid w:val="00C02C79"/>
    <w:rsid w:val="00C0352A"/>
    <w:rsid w:val="00C04E45"/>
    <w:rsid w:val="00C22B42"/>
    <w:rsid w:val="00C27B9E"/>
    <w:rsid w:val="00C27E70"/>
    <w:rsid w:val="00C35504"/>
    <w:rsid w:val="00C3606D"/>
    <w:rsid w:val="00C47424"/>
    <w:rsid w:val="00C70D3E"/>
    <w:rsid w:val="00C76292"/>
    <w:rsid w:val="00C7643D"/>
    <w:rsid w:val="00C84DBD"/>
    <w:rsid w:val="00C877D1"/>
    <w:rsid w:val="00C92212"/>
    <w:rsid w:val="00C97954"/>
    <w:rsid w:val="00CB0709"/>
    <w:rsid w:val="00CB0E99"/>
    <w:rsid w:val="00CB6416"/>
    <w:rsid w:val="00CC083F"/>
    <w:rsid w:val="00D0115D"/>
    <w:rsid w:val="00D07B81"/>
    <w:rsid w:val="00D344E7"/>
    <w:rsid w:val="00D35B70"/>
    <w:rsid w:val="00D36503"/>
    <w:rsid w:val="00D73797"/>
    <w:rsid w:val="00D7448E"/>
    <w:rsid w:val="00D853BC"/>
    <w:rsid w:val="00D876C8"/>
    <w:rsid w:val="00D92420"/>
    <w:rsid w:val="00D94555"/>
    <w:rsid w:val="00D97B8B"/>
    <w:rsid w:val="00DA1D78"/>
    <w:rsid w:val="00DA4CC7"/>
    <w:rsid w:val="00DC0193"/>
    <w:rsid w:val="00DD4751"/>
    <w:rsid w:val="00DD634A"/>
    <w:rsid w:val="00DE515F"/>
    <w:rsid w:val="00DF3756"/>
    <w:rsid w:val="00DF74C4"/>
    <w:rsid w:val="00E00220"/>
    <w:rsid w:val="00E04E05"/>
    <w:rsid w:val="00E273D4"/>
    <w:rsid w:val="00E33724"/>
    <w:rsid w:val="00E43D52"/>
    <w:rsid w:val="00E753B2"/>
    <w:rsid w:val="00E82AFD"/>
    <w:rsid w:val="00E82B2A"/>
    <w:rsid w:val="00E85361"/>
    <w:rsid w:val="00E9219E"/>
    <w:rsid w:val="00EB0DAE"/>
    <w:rsid w:val="00EC197F"/>
    <w:rsid w:val="00EC5C68"/>
    <w:rsid w:val="00ED34D2"/>
    <w:rsid w:val="00EE67CC"/>
    <w:rsid w:val="00EF4B5D"/>
    <w:rsid w:val="00F05A05"/>
    <w:rsid w:val="00F17459"/>
    <w:rsid w:val="00F52337"/>
    <w:rsid w:val="00F5454F"/>
    <w:rsid w:val="00F7375F"/>
    <w:rsid w:val="00F8098E"/>
    <w:rsid w:val="00F817B6"/>
    <w:rsid w:val="00F92ADD"/>
    <w:rsid w:val="00F976EC"/>
    <w:rsid w:val="00FA43DE"/>
    <w:rsid w:val="00FA6888"/>
    <w:rsid w:val="00FA6A08"/>
    <w:rsid w:val="00FB0FEE"/>
    <w:rsid w:val="00FC781C"/>
    <w:rsid w:val="00FE6422"/>
    <w:rsid w:val="00FF0686"/>
    <w:rsid w:val="00FF2F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6B48944F"/>
  <w15:docId w15:val="{071377C4-A29B-4B58-8C7B-D3FE6B51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374E04"/>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table" w:styleId="Gitternetztabelle1hellAkzent1">
    <w:name w:val="Grid Table 1 Light Accent 1"/>
    <w:basedOn w:val="NormaleTabelle"/>
    <w:uiPriority w:val="46"/>
    <w:rsid w:val="002F121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D35B70"/>
    <w:pPr>
      <w:ind w:left="720"/>
      <w:contextualSpacing/>
    </w:pPr>
  </w:style>
  <w:style w:type="character" w:styleId="NichtaufgelsteErwhnung">
    <w:name w:val="Unresolved Mention"/>
    <w:basedOn w:val="Absatz-Standardschriftart"/>
    <w:uiPriority w:val="99"/>
    <w:semiHidden/>
    <w:unhideWhenUsed/>
    <w:rsid w:val="00437E22"/>
    <w:rPr>
      <w:color w:val="605E5C"/>
      <w:shd w:val="clear" w:color="auto" w:fill="E1DFDD"/>
    </w:rPr>
  </w:style>
  <w:style w:type="paragraph" w:styleId="berarbeitung">
    <w:name w:val="Revision"/>
    <w:hidden/>
    <w:uiPriority w:val="99"/>
    <w:semiHidden/>
    <w:rsid w:val="00712988"/>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9973">
      <w:bodyDiv w:val="1"/>
      <w:marLeft w:val="0"/>
      <w:marRight w:val="0"/>
      <w:marTop w:val="0"/>
      <w:marBottom w:val="0"/>
      <w:divBdr>
        <w:top w:val="none" w:sz="0" w:space="0" w:color="auto"/>
        <w:left w:val="none" w:sz="0" w:space="0" w:color="auto"/>
        <w:bottom w:val="none" w:sz="0" w:space="0" w:color="auto"/>
        <w:right w:val="none" w:sz="0" w:space="0" w:color="auto"/>
      </w:divBdr>
      <w:divsChild>
        <w:div w:id="527108157">
          <w:marLeft w:val="346"/>
          <w:marRight w:val="0"/>
          <w:marTop w:val="100"/>
          <w:marBottom w:val="100"/>
          <w:divBdr>
            <w:top w:val="none" w:sz="0" w:space="0" w:color="auto"/>
            <w:left w:val="none" w:sz="0" w:space="0" w:color="auto"/>
            <w:bottom w:val="none" w:sz="0" w:space="0" w:color="auto"/>
            <w:right w:val="none" w:sz="0" w:space="0" w:color="auto"/>
          </w:divBdr>
        </w:div>
        <w:div w:id="1083604880">
          <w:marLeft w:val="677"/>
          <w:marRight w:val="0"/>
          <w:marTop w:val="0"/>
          <w:marBottom w:val="100"/>
          <w:divBdr>
            <w:top w:val="none" w:sz="0" w:space="0" w:color="auto"/>
            <w:left w:val="none" w:sz="0" w:space="0" w:color="auto"/>
            <w:bottom w:val="none" w:sz="0" w:space="0" w:color="auto"/>
            <w:right w:val="none" w:sz="0" w:space="0" w:color="auto"/>
          </w:divBdr>
        </w:div>
        <w:div w:id="1682275393">
          <w:marLeft w:val="677"/>
          <w:marRight w:val="0"/>
          <w:marTop w:val="0"/>
          <w:marBottom w:val="100"/>
          <w:divBdr>
            <w:top w:val="none" w:sz="0" w:space="0" w:color="auto"/>
            <w:left w:val="none" w:sz="0" w:space="0" w:color="auto"/>
            <w:bottom w:val="none" w:sz="0" w:space="0" w:color="auto"/>
            <w:right w:val="none" w:sz="0" w:space="0" w:color="auto"/>
          </w:divBdr>
        </w:div>
        <w:div w:id="144206348">
          <w:marLeft w:val="346"/>
          <w:marRight w:val="0"/>
          <w:marTop w:val="100"/>
          <w:marBottom w:val="100"/>
          <w:divBdr>
            <w:top w:val="none" w:sz="0" w:space="0" w:color="auto"/>
            <w:left w:val="none" w:sz="0" w:space="0" w:color="auto"/>
            <w:bottom w:val="none" w:sz="0" w:space="0" w:color="auto"/>
            <w:right w:val="none" w:sz="0" w:space="0" w:color="auto"/>
          </w:divBdr>
        </w:div>
        <w:div w:id="1174566081">
          <w:marLeft w:val="677"/>
          <w:marRight w:val="0"/>
          <w:marTop w:val="0"/>
          <w:marBottom w:val="100"/>
          <w:divBdr>
            <w:top w:val="none" w:sz="0" w:space="0" w:color="auto"/>
            <w:left w:val="none" w:sz="0" w:space="0" w:color="auto"/>
            <w:bottom w:val="none" w:sz="0" w:space="0" w:color="auto"/>
            <w:right w:val="none" w:sz="0" w:space="0" w:color="auto"/>
          </w:divBdr>
        </w:div>
        <w:div w:id="738676262">
          <w:marLeft w:val="677"/>
          <w:marRight w:val="0"/>
          <w:marTop w:val="0"/>
          <w:marBottom w:val="100"/>
          <w:divBdr>
            <w:top w:val="none" w:sz="0" w:space="0" w:color="auto"/>
            <w:left w:val="none" w:sz="0" w:space="0" w:color="auto"/>
            <w:bottom w:val="none" w:sz="0" w:space="0" w:color="auto"/>
            <w:right w:val="none" w:sz="0" w:space="0" w:color="auto"/>
          </w:divBdr>
        </w:div>
        <w:div w:id="455371444">
          <w:marLeft w:val="677"/>
          <w:marRight w:val="0"/>
          <w:marTop w:val="0"/>
          <w:marBottom w:val="100"/>
          <w:divBdr>
            <w:top w:val="none" w:sz="0" w:space="0" w:color="auto"/>
            <w:left w:val="none" w:sz="0" w:space="0" w:color="auto"/>
            <w:bottom w:val="none" w:sz="0" w:space="0" w:color="auto"/>
            <w:right w:val="none" w:sz="0" w:space="0" w:color="auto"/>
          </w:divBdr>
        </w:div>
      </w:divsChild>
    </w:div>
    <w:div w:id="167753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03_Presse\01_Fachpresse_Themen\02_Presseinformationen\SICK_Pressemeldung_Vorlage_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0F0-8599-4F47-81E3-1DAFC65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SICK_Pressemeldung_Vorlage_23.dotx</Template>
  <TotalTime>0</TotalTime>
  <Pages>2</Pages>
  <Words>456</Words>
  <Characters>2878</Characters>
  <Application>Microsoft Office Word</Application>
  <DocSecurity>4</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2</cp:revision>
  <cp:lastPrinted>2023-04-06T08:18:00Z</cp:lastPrinted>
  <dcterms:created xsi:type="dcterms:W3CDTF">2023-06-29T13:14:00Z</dcterms:created>
  <dcterms:modified xsi:type="dcterms:W3CDTF">2023-06-29T13:14:00Z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164944727</vt:i4>
  </property>
  <property fmtid="{D5CDD505-2E9C-101B-9397-08002B2CF9AE}" pid="3" name="_NewReviewCycle">
    <vt:lpwstr/>
  </property>
  <property fmtid="{D5CDD505-2E9C-101B-9397-08002B2CF9AE}" pid="4" name="_EmailSubject">
    <vt:lpwstr>Ruler3000 PM / Kooperation UR SICK auf Website</vt:lpwstr>
  </property>
  <property fmtid="{D5CDD505-2E9C-101B-9397-08002B2CF9AE}" pid="5" name="_AuthorEmail">
    <vt:lpwstr>melanie.jendro@sick.de</vt:lpwstr>
  </property>
  <property fmtid="{D5CDD505-2E9C-101B-9397-08002B2CF9AE}" pid="6" name="_AuthorEmailDisplayName">
    <vt:lpwstr>Melanie Jendro</vt:lpwstr>
  </property>
  <property fmtid="{D5CDD505-2E9C-101B-9397-08002B2CF9AE}" pid="7" name="_PreviousAdHocReviewCycleID">
    <vt:i4>-67895028</vt:i4>
  </property>
</Properties>
</file>