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5CCB0" w14:textId="77777777" w:rsidR="00DD4751" w:rsidRDefault="00F512BB" w:rsidP="00E273D4">
      <w:pPr>
        <w:pStyle w:val="berschrift1"/>
      </w:pPr>
      <w:bookmarkStart w:id="0" w:name="_GoBack"/>
      <w:bookmarkEnd w:id="0"/>
      <w:r>
        <w:t>Präzision trifft auf Performance: Positionssensor MPS-G für Greifer und Miniaturzylinder</w:t>
      </w:r>
    </w:p>
    <w:p w14:paraId="1E6A37F5" w14:textId="77777777" w:rsidR="00F512BB" w:rsidRPr="00F512BB" w:rsidRDefault="00F512BB" w:rsidP="00F512BB"/>
    <w:p w14:paraId="6BF1786F" w14:textId="77777777" w:rsidR="00D36503" w:rsidRDefault="00D36503" w:rsidP="00D73797"/>
    <w:p w14:paraId="29A630A3" w14:textId="6170FDCE" w:rsidR="00A204C0" w:rsidRPr="001F5AEF" w:rsidRDefault="00F512BB" w:rsidP="0094686A">
      <w:pPr>
        <w:rPr>
          <w:rFonts w:cs="Arial"/>
          <w:b/>
          <w:bCs/>
          <w:szCs w:val="20"/>
        </w:rPr>
      </w:pPr>
      <w:r w:rsidRPr="006C59B4">
        <w:rPr>
          <w:rFonts w:cs="Arial"/>
          <w:b/>
          <w:bCs/>
          <w:szCs w:val="20"/>
        </w:rPr>
        <w:t xml:space="preserve">Waldkirch, im </w:t>
      </w:r>
      <w:r w:rsidR="0094686A">
        <w:rPr>
          <w:rFonts w:cs="Arial"/>
          <w:b/>
          <w:bCs/>
          <w:szCs w:val="20"/>
        </w:rPr>
        <w:t xml:space="preserve">November </w:t>
      </w:r>
      <w:r w:rsidRPr="006C59B4">
        <w:rPr>
          <w:rFonts w:cs="Arial"/>
          <w:b/>
          <w:bCs/>
          <w:szCs w:val="20"/>
        </w:rPr>
        <w:t xml:space="preserve">2020 </w:t>
      </w:r>
      <w:r w:rsidR="00BC256A" w:rsidRPr="006C59B4">
        <w:rPr>
          <w:rFonts w:cs="Arial"/>
          <w:b/>
          <w:bCs/>
          <w:szCs w:val="20"/>
        </w:rPr>
        <w:t xml:space="preserve">– </w:t>
      </w:r>
      <w:r w:rsidR="001C3469" w:rsidRPr="006C59B4">
        <w:rPr>
          <w:rFonts w:cs="Arial"/>
          <w:b/>
          <w:bCs/>
          <w:szCs w:val="20"/>
        </w:rPr>
        <w:t>Mit dem MPS-G</w:t>
      </w:r>
      <w:r w:rsidR="008571CF" w:rsidRPr="006C59B4">
        <w:rPr>
          <w:rFonts w:cs="Arial"/>
          <w:b/>
          <w:bCs/>
          <w:szCs w:val="20"/>
        </w:rPr>
        <w:t xml:space="preserve"> </w:t>
      </w:r>
      <w:r w:rsidR="001C3469" w:rsidRPr="006C59B4">
        <w:rPr>
          <w:rFonts w:cs="Arial"/>
          <w:b/>
          <w:bCs/>
          <w:szCs w:val="20"/>
        </w:rPr>
        <w:t xml:space="preserve">präsentiert SICK </w:t>
      </w:r>
      <w:r w:rsidR="00F65EA0" w:rsidRPr="006C59B4">
        <w:rPr>
          <w:rFonts w:cs="Arial"/>
          <w:b/>
          <w:bCs/>
          <w:szCs w:val="20"/>
        </w:rPr>
        <w:t xml:space="preserve">einen kompakten, vielseitigen und smarten Positionssensor für Greifer und Kurzhubzylinder. </w:t>
      </w:r>
      <w:r w:rsidR="001A050F" w:rsidRPr="006C59B4">
        <w:rPr>
          <w:rFonts w:cs="Arial"/>
          <w:b/>
          <w:bCs/>
          <w:szCs w:val="20"/>
        </w:rPr>
        <w:t xml:space="preserve">Greifer- und Zylinderhersteller profitieren </w:t>
      </w:r>
      <w:r w:rsidR="00E9284E" w:rsidRPr="006C59B4">
        <w:rPr>
          <w:rFonts w:cs="Arial"/>
          <w:b/>
          <w:bCs/>
          <w:szCs w:val="20"/>
        </w:rPr>
        <w:t xml:space="preserve">von </w:t>
      </w:r>
      <w:r w:rsidR="00F65EA0" w:rsidRPr="006C59B4">
        <w:rPr>
          <w:rFonts w:cs="Arial"/>
          <w:b/>
          <w:bCs/>
          <w:szCs w:val="20"/>
        </w:rPr>
        <w:t>einem der</w:t>
      </w:r>
      <w:r w:rsidR="001C3469" w:rsidRPr="006C59B4">
        <w:rPr>
          <w:rFonts w:cs="Arial"/>
          <w:b/>
          <w:bCs/>
          <w:szCs w:val="20"/>
        </w:rPr>
        <w:t xml:space="preserve"> </w:t>
      </w:r>
      <w:proofErr w:type="spellStart"/>
      <w:r w:rsidR="00F65EA0" w:rsidRPr="006C59B4">
        <w:rPr>
          <w:rFonts w:cs="Arial"/>
          <w:b/>
          <w:bCs/>
          <w:szCs w:val="20"/>
        </w:rPr>
        <w:t>platzsparendste</w:t>
      </w:r>
      <w:r w:rsidR="00E9284E" w:rsidRPr="006C59B4">
        <w:rPr>
          <w:rFonts w:cs="Arial"/>
          <w:b/>
          <w:bCs/>
          <w:szCs w:val="20"/>
        </w:rPr>
        <w:t>n</w:t>
      </w:r>
      <w:proofErr w:type="spellEnd"/>
      <w:r w:rsidR="001C3469" w:rsidRPr="006C59B4">
        <w:rPr>
          <w:rFonts w:cs="Arial"/>
          <w:b/>
          <w:bCs/>
          <w:szCs w:val="20"/>
        </w:rPr>
        <w:t xml:space="preserve"> Gehäuse am Markt, </w:t>
      </w:r>
      <w:r w:rsidR="001A050F" w:rsidRPr="006C59B4">
        <w:rPr>
          <w:rFonts w:cs="Arial"/>
          <w:b/>
          <w:bCs/>
          <w:szCs w:val="20"/>
        </w:rPr>
        <w:t xml:space="preserve">das in alle gängigen C-Nuten </w:t>
      </w:r>
      <w:r w:rsidR="001A050F" w:rsidRPr="001F5AEF">
        <w:rPr>
          <w:rFonts w:cs="Arial"/>
          <w:b/>
          <w:bCs/>
          <w:szCs w:val="20"/>
        </w:rPr>
        <w:t>passt.</w:t>
      </w:r>
      <w:r w:rsidR="008E2B0D" w:rsidRPr="001F5AEF">
        <w:rPr>
          <w:rFonts w:cs="Arial"/>
          <w:b/>
          <w:bCs/>
          <w:szCs w:val="20"/>
        </w:rPr>
        <w:t xml:space="preserve"> </w:t>
      </w:r>
      <w:r w:rsidR="004C62A5" w:rsidRPr="001F5AEF">
        <w:rPr>
          <w:rFonts w:cs="Arial"/>
          <w:b/>
          <w:bCs/>
          <w:szCs w:val="20"/>
        </w:rPr>
        <w:t xml:space="preserve">SICK </w:t>
      </w:r>
      <w:r w:rsidR="0094686A" w:rsidRPr="001F5AEF">
        <w:rPr>
          <w:rFonts w:cs="Arial"/>
          <w:b/>
          <w:bCs/>
          <w:szCs w:val="20"/>
        </w:rPr>
        <w:t xml:space="preserve">bietet den MPS-G in </w:t>
      </w:r>
      <w:r w:rsidR="009738B9" w:rsidRPr="001F5AEF">
        <w:rPr>
          <w:rFonts w:cs="Arial"/>
          <w:b/>
          <w:bCs/>
          <w:szCs w:val="20"/>
        </w:rPr>
        <w:t>drei</w:t>
      </w:r>
      <w:r w:rsidR="004C62A5" w:rsidRPr="001F5AEF">
        <w:rPr>
          <w:rFonts w:cs="Arial"/>
          <w:b/>
          <w:bCs/>
          <w:szCs w:val="20"/>
        </w:rPr>
        <w:t xml:space="preserve"> Produktvarianten</w:t>
      </w:r>
      <w:r w:rsidR="0094686A" w:rsidRPr="001F5AEF">
        <w:rPr>
          <w:rFonts w:cs="Arial"/>
          <w:b/>
          <w:bCs/>
          <w:szCs w:val="20"/>
        </w:rPr>
        <w:t xml:space="preserve"> an</w:t>
      </w:r>
      <w:r w:rsidR="004C62A5" w:rsidRPr="001F5AEF">
        <w:rPr>
          <w:rFonts w:cs="Arial"/>
          <w:b/>
          <w:bCs/>
          <w:szCs w:val="20"/>
        </w:rPr>
        <w:t xml:space="preserve">: </w:t>
      </w:r>
      <w:r w:rsidR="0094686A" w:rsidRPr="001F5AEF">
        <w:rPr>
          <w:rFonts w:cs="Arial"/>
          <w:b/>
          <w:bCs/>
          <w:szCs w:val="20"/>
        </w:rPr>
        <w:t xml:space="preserve">als </w:t>
      </w:r>
      <w:r w:rsidR="004C62A5" w:rsidRPr="001F5AEF">
        <w:rPr>
          <w:rFonts w:cs="Arial"/>
          <w:b/>
          <w:bCs/>
          <w:szCs w:val="20"/>
        </w:rPr>
        <w:t xml:space="preserve">Sensoren mit analogem Spannungsausgang und </w:t>
      </w:r>
      <w:r w:rsidR="0094686A" w:rsidRPr="001F5AEF">
        <w:rPr>
          <w:rFonts w:cs="Arial"/>
          <w:b/>
          <w:bCs/>
          <w:szCs w:val="20"/>
        </w:rPr>
        <w:t xml:space="preserve">als </w:t>
      </w:r>
      <w:r w:rsidR="004C62A5" w:rsidRPr="001F5AEF">
        <w:rPr>
          <w:rFonts w:cs="Arial"/>
          <w:b/>
          <w:bCs/>
          <w:szCs w:val="20"/>
        </w:rPr>
        <w:t>IO-Link-Sensoren</w:t>
      </w:r>
      <w:r w:rsidR="009738B9" w:rsidRPr="001F5AEF">
        <w:rPr>
          <w:rFonts w:cs="Arial"/>
          <w:b/>
          <w:bCs/>
          <w:szCs w:val="20"/>
        </w:rPr>
        <w:t xml:space="preserve"> mit abgestuften Diagnosefunktionalitäten</w:t>
      </w:r>
      <w:r w:rsidR="004C62A5" w:rsidRPr="001F5AEF">
        <w:rPr>
          <w:rFonts w:cs="Arial"/>
          <w:b/>
          <w:bCs/>
          <w:szCs w:val="20"/>
        </w:rPr>
        <w:t xml:space="preserve">. Über IO-Link </w:t>
      </w:r>
      <w:r w:rsidR="00AF04F8" w:rsidRPr="001F5AEF">
        <w:rPr>
          <w:rFonts w:cs="Arial"/>
          <w:b/>
          <w:bCs/>
          <w:szCs w:val="20"/>
        </w:rPr>
        <w:t>kann</w:t>
      </w:r>
      <w:r w:rsidR="004C62A5" w:rsidRPr="001F5AEF">
        <w:rPr>
          <w:rFonts w:cs="Arial"/>
          <w:b/>
          <w:bCs/>
          <w:szCs w:val="20"/>
        </w:rPr>
        <w:t xml:space="preserve"> der MPS-G zusätzlich umfangreiche Diagnose</w:t>
      </w:r>
      <w:r w:rsidR="0094686A" w:rsidRPr="001F5AEF">
        <w:rPr>
          <w:rFonts w:cs="Arial"/>
          <w:b/>
          <w:bCs/>
          <w:szCs w:val="20"/>
        </w:rPr>
        <w:t>informationen</w:t>
      </w:r>
      <w:r w:rsidR="00AF04F8" w:rsidRPr="001F5AEF">
        <w:rPr>
          <w:rFonts w:cs="Arial"/>
          <w:b/>
          <w:bCs/>
          <w:szCs w:val="20"/>
        </w:rPr>
        <w:t xml:space="preserve"> bereitstellen</w:t>
      </w:r>
      <w:r w:rsidR="004C62A5" w:rsidRPr="001F5AEF">
        <w:rPr>
          <w:rFonts w:cs="Arial"/>
          <w:b/>
          <w:bCs/>
          <w:szCs w:val="20"/>
        </w:rPr>
        <w:t xml:space="preserve">, unter anderem Leistungsdaten von pneumatischen Antrieben oder Daten zum </w:t>
      </w:r>
      <w:proofErr w:type="spellStart"/>
      <w:r w:rsidR="004C62A5" w:rsidRPr="001F5AEF">
        <w:rPr>
          <w:rFonts w:cs="Arial"/>
          <w:b/>
          <w:bCs/>
          <w:szCs w:val="20"/>
        </w:rPr>
        <w:t>Condition</w:t>
      </w:r>
      <w:proofErr w:type="spellEnd"/>
      <w:r w:rsidR="004C62A5" w:rsidRPr="001F5AEF">
        <w:rPr>
          <w:rFonts w:cs="Arial"/>
          <w:b/>
          <w:bCs/>
          <w:szCs w:val="20"/>
        </w:rPr>
        <w:t xml:space="preserve"> Monitoring von Anlagen.</w:t>
      </w:r>
    </w:p>
    <w:p w14:paraId="1D058861" w14:textId="77777777" w:rsidR="0094686A" w:rsidRPr="001F5AEF" w:rsidRDefault="0094686A" w:rsidP="0094686A">
      <w:pPr>
        <w:rPr>
          <w:szCs w:val="20"/>
        </w:rPr>
      </w:pPr>
    </w:p>
    <w:p w14:paraId="33FB722D" w14:textId="5E580D1A" w:rsidR="001C3469" w:rsidRPr="001F5AEF" w:rsidRDefault="008E2B0D" w:rsidP="0094686A">
      <w:pPr>
        <w:rPr>
          <w:rFonts w:cs="Arial"/>
          <w:szCs w:val="20"/>
        </w:rPr>
      </w:pPr>
      <w:r w:rsidRPr="001F5AEF">
        <w:rPr>
          <w:szCs w:val="20"/>
        </w:rPr>
        <w:t>Unterschiedlichen Objekte voneinander untersch</w:t>
      </w:r>
      <w:r w:rsidR="006C59B4" w:rsidRPr="001F5AEF">
        <w:rPr>
          <w:szCs w:val="20"/>
        </w:rPr>
        <w:t>ei</w:t>
      </w:r>
      <w:r w:rsidRPr="001F5AEF">
        <w:rPr>
          <w:szCs w:val="20"/>
        </w:rPr>
        <w:t>den und sicher greifen – SICK ist der erste Sensorhersteller, der für diese Anforderungen einen geeigneten Positionssensor anbiete</w:t>
      </w:r>
      <w:r w:rsidR="00F57224" w:rsidRPr="001F5AEF">
        <w:rPr>
          <w:szCs w:val="20"/>
        </w:rPr>
        <w:t>t</w:t>
      </w:r>
      <w:r w:rsidRPr="001F5AEF">
        <w:rPr>
          <w:szCs w:val="20"/>
        </w:rPr>
        <w:t>.</w:t>
      </w:r>
      <w:r w:rsidR="006C59B4" w:rsidRPr="001F5AEF">
        <w:rPr>
          <w:rFonts w:cs="Arial"/>
          <w:szCs w:val="20"/>
        </w:rPr>
        <w:t xml:space="preserve"> </w:t>
      </w:r>
      <w:r w:rsidR="00F65EA0" w:rsidRPr="001F5AEF">
        <w:rPr>
          <w:rFonts w:cs="Arial"/>
          <w:szCs w:val="20"/>
        </w:rPr>
        <w:t>Sein</w:t>
      </w:r>
      <w:r w:rsidR="001A050F" w:rsidRPr="001F5AEF">
        <w:rPr>
          <w:rFonts w:cs="Arial"/>
          <w:szCs w:val="20"/>
        </w:rPr>
        <w:t xml:space="preserve"> magnetische</w:t>
      </w:r>
      <w:r w:rsidR="00F65EA0" w:rsidRPr="001F5AEF">
        <w:rPr>
          <w:rFonts w:cs="Arial"/>
          <w:szCs w:val="20"/>
        </w:rPr>
        <w:t>s</w:t>
      </w:r>
      <w:r w:rsidR="001A050F" w:rsidRPr="001F5AEF">
        <w:rPr>
          <w:rFonts w:cs="Arial"/>
          <w:szCs w:val="20"/>
        </w:rPr>
        <w:t xml:space="preserve"> Wegmesssystem erfasst kontinuierlich, direkt und berührungslos die Position der Finger von pneumatischen Greifern </w:t>
      </w:r>
      <w:r w:rsidR="00191484" w:rsidRPr="001F5AEF">
        <w:rPr>
          <w:rFonts w:cs="Arial"/>
          <w:szCs w:val="20"/>
        </w:rPr>
        <w:t>oder</w:t>
      </w:r>
      <w:r w:rsidR="001A050F" w:rsidRPr="001F5AEF">
        <w:rPr>
          <w:rFonts w:cs="Arial"/>
          <w:szCs w:val="20"/>
        </w:rPr>
        <w:t xml:space="preserve"> die Kolbenstellung in Kurzhubzylindern. Selbst nur 2</w:t>
      </w:r>
      <w:r w:rsidR="00DB5BFE" w:rsidRPr="001F5AEF">
        <w:rPr>
          <w:rFonts w:cs="Arial"/>
          <w:szCs w:val="20"/>
        </w:rPr>
        <w:t>4</w:t>
      </w:r>
      <w:r w:rsidR="001A050F" w:rsidRPr="001F5AEF">
        <w:rPr>
          <w:rFonts w:cs="Arial"/>
          <w:szCs w:val="20"/>
        </w:rPr>
        <w:t xml:space="preserve"> Millimeter lang, bietet der Sensor einen aktiven Messbereich von 50 Millimeter. </w:t>
      </w:r>
      <w:r w:rsidR="00EA585C" w:rsidRPr="001F5AEF">
        <w:rPr>
          <w:rFonts w:cs="Arial"/>
          <w:szCs w:val="20"/>
        </w:rPr>
        <w:t xml:space="preserve">Dieser </w:t>
      </w:r>
      <w:r w:rsidR="00191484" w:rsidRPr="001F5AEF">
        <w:rPr>
          <w:rFonts w:cs="Arial"/>
          <w:szCs w:val="20"/>
        </w:rPr>
        <w:t>kann</w:t>
      </w:r>
      <w:r w:rsidR="00EA585C" w:rsidRPr="001F5AEF">
        <w:rPr>
          <w:rFonts w:cs="Arial"/>
          <w:szCs w:val="20"/>
        </w:rPr>
        <w:t xml:space="preserve"> über das abgesetzte Bedienteil </w:t>
      </w:r>
      <w:r w:rsidR="00191484" w:rsidRPr="001F5AEF">
        <w:rPr>
          <w:rFonts w:cs="Arial"/>
          <w:szCs w:val="20"/>
        </w:rPr>
        <w:t>individuell eingestellt werden</w:t>
      </w:r>
      <w:r w:rsidR="00EA585C" w:rsidRPr="001F5AEF">
        <w:rPr>
          <w:rFonts w:cs="Arial"/>
          <w:szCs w:val="20"/>
        </w:rPr>
        <w:t xml:space="preserve">. </w:t>
      </w:r>
      <w:r w:rsidR="001A050F" w:rsidRPr="001F5AEF">
        <w:rPr>
          <w:rFonts w:cs="Arial"/>
          <w:szCs w:val="20"/>
        </w:rPr>
        <w:t xml:space="preserve">Die Hersteller von Greifern, Roboterhänden und </w:t>
      </w:r>
      <w:r w:rsidR="008571CF" w:rsidRPr="001F5AEF">
        <w:rPr>
          <w:rFonts w:cs="Arial"/>
          <w:szCs w:val="20"/>
        </w:rPr>
        <w:t xml:space="preserve">Kompaktzylindern können so den gleichen Sensor für unterschiedlich große Aktuatoren </w:t>
      </w:r>
      <w:r w:rsidR="00F64CA8" w:rsidRPr="001F5AEF">
        <w:rPr>
          <w:rFonts w:cs="Arial"/>
          <w:szCs w:val="20"/>
        </w:rPr>
        <w:t>sowie Greif- und</w:t>
      </w:r>
      <w:r w:rsidR="008571CF" w:rsidRPr="001F5AEF">
        <w:rPr>
          <w:rFonts w:cs="Arial"/>
          <w:szCs w:val="20"/>
        </w:rPr>
        <w:t xml:space="preserve"> </w:t>
      </w:r>
      <w:proofErr w:type="spellStart"/>
      <w:r w:rsidR="008571CF" w:rsidRPr="001F5AEF">
        <w:rPr>
          <w:rFonts w:cs="Arial"/>
          <w:szCs w:val="20"/>
        </w:rPr>
        <w:t>Hubwege</w:t>
      </w:r>
      <w:proofErr w:type="spellEnd"/>
      <w:r w:rsidR="008571CF" w:rsidRPr="001F5AEF">
        <w:rPr>
          <w:rFonts w:cs="Arial"/>
          <w:szCs w:val="20"/>
        </w:rPr>
        <w:t xml:space="preserve"> einsetzen</w:t>
      </w:r>
      <w:r w:rsidR="00EA585C" w:rsidRPr="001F5AEF">
        <w:rPr>
          <w:rFonts w:cs="Arial"/>
          <w:szCs w:val="20"/>
        </w:rPr>
        <w:t xml:space="preserve">. Dies reduziert </w:t>
      </w:r>
      <w:r w:rsidR="008571CF" w:rsidRPr="001F5AEF">
        <w:rPr>
          <w:rFonts w:cs="Arial"/>
          <w:szCs w:val="20"/>
        </w:rPr>
        <w:t>ihren Aufwand in Beschaffung, Bevorratung, Konstruktion und Service.</w:t>
      </w:r>
    </w:p>
    <w:p w14:paraId="72FB956E" w14:textId="77777777" w:rsidR="0094686A" w:rsidRPr="001F5AEF" w:rsidRDefault="0094686A" w:rsidP="0094686A">
      <w:pPr>
        <w:rPr>
          <w:rFonts w:cs="Arial"/>
          <w:szCs w:val="20"/>
        </w:rPr>
      </w:pPr>
    </w:p>
    <w:p w14:paraId="5057E75D" w14:textId="77777777" w:rsidR="008571CF" w:rsidRPr="001F5AEF" w:rsidRDefault="008E2B0D" w:rsidP="008A077B">
      <w:pPr>
        <w:spacing w:after="240"/>
        <w:rPr>
          <w:rFonts w:cs="Arial"/>
          <w:b/>
          <w:szCs w:val="20"/>
        </w:rPr>
      </w:pPr>
      <w:r w:rsidRPr="001F5AEF">
        <w:rPr>
          <w:rFonts w:cs="Arial"/>
          <w:b/>
          <w:szCs w:val="20"/>
        </w:rPr>
        <w:t>Drei</w:t>
      </w:r>
      <w:r w:rsidR="008571CF" w:rsidRPr="001F5AEF">
        <w:rPr>
          <w:rFonts w:cs="Arial"/>
          <w:b/>
          <w:szCs w:val="20"/>
        </w:rPr>
        <w:t xml:space="preserve"> Varianten</w:t>
      </w:r>
    </w:p>
    <w:p w14:paraId="5753AB68" w14:textId="406FEB10" w:rsidR="00EA585C" w:rsidRPr="001F5AEF" w:rsidRDefault="008571CF" w:rsidP="008A077B">
      <w:pPr>
        <w:spacing w:after="240"/>
        <w:rPr>
          <w:rFonts w:cs="Arial"/>
          <w:szCs w:val="20"/>
        </w:rPr>
      </w:pPr>
      <w:r w:rsidRPr="001F5AEF">
        <w:rPr>
          <w:rFonts w:cs="Arial"/>
          <w:szCs w:val="20"/>
        </w:rPr>
        <w:t>Anwender können beim MPS-G – das „G“ steht für G</w:t>
      </w:r>
      <w:r w:rsidR="008E2B0D" w:rsidRPr="001F5AEF">
        <w:rPr>
          <w:rFonts w:cs="Arial"/>
          <w:szCs w:val="20"/>
        </w:rPr>
        <w:t xml:space="preserve">reifer </w:t>
      </w:r>
      <w:r w:rsidRPr="001F5AEF">
        <w:rPr>
          <w:rFonts w:cs="Arial"/>
          <w:szCs w:val="20"/>
        </w:rPr>
        <w:t xml:space="preserve">– zwischen </w:t>
      </w:r>
      <w:r w:rsidR="008E2B0D" w:rsidRPr="001F5AEF">
        <w:rPr>
          <w:rFonts w:cs="Arial"/>
          <w:szCs w:val="20"/>
        </w:rPr>
        <w:t>drei</w:t>
      </w:r>
      <w:r w:rsidRPr="001F5AEF">
        <w:rPr>
          <w:rFonts w:cs="Arial"/>
          <w:szCs w:val="20"/>
        </w:rPr>
        <w:t xml:space="preserve"> Varianten wählen: </w:t>
      </w:r>
      <w:r w:rsidR="001005F9" w:rsidRPr="001F5AEF">
        <w:rPr>
          <w:rFonts w:cs="Arial"/>
          <w:szCs w:val="20"/>
        </w:rPr>
        <w:t xml:space="preserve">als </w:t>
      </w:r>
      <w:r w:rsidR="00EA585C" w:rsidRPr="001F5AEF">
        <w:rPr>
          <w:rFonts w:cs="Arial"/>
          <w:szCs w:val="20"/>
        </w:rPr>
        <w:t xml:space="preserve">Positionssensor mit </w:t>
      </w:r>
      <w:r w:rsidRPr="001F5AEF">
        <w:rPr>
          <w:rFonts w:cs="Arial"/>
          <w:szCs w:val="20"/>
        </w:rPr>
        <w:t xml:space="preserve">Analogausgang 0-10 V </w:t>
      </w:r>
      <w:r w:rsidR="001005F9" w:rsidRPr="001F5AEF">
        <w:rPr>
          <w:rFonts w:cs="Arial"/>
          <w:szCs w:val="20"/>
        </w:rPr>
        <w:t xml:space="preserve">und </w:t>
      </w:r>
      <w:r w:rsidR="00EA585C" w:rsidRPr="001F5AEF">
        <w:rPr>
          <w:rFonts w:cs="Arial"/>
          <w:szCs w:val="20"/>
        </w:rPr>
        <w:t>als smarte IO-Link-Gerät</w:t>
      </w:r>
      <w:r w:rsidR="008E2B0D" w:rsidRPr="001F5AEF">
        <w:rPr>
          <w:rFonts w:cs="Arial"/>
          <w:szCs w:val="20"/>
        </w:rPr>
        <w:t>e</w:t>
      </w:r>
      <w:r w:rsidR="001005F9" w:rsidRPr="001F5AEF">
        <w:rPr>
          <w:rFonts w:cs="Arial"/>
          <w:szCs w:val="20"/>
        </w:rPr>
        <w:t xml:space="preserve"> mit bis zu </w:t>
      </w:r>
      <w:r w:rsidR="002020E6" w:rsidRPr="001F5AEF">
        <w:rPr>
          <w:rFonts w:cs="Arial"/>
          <w:szCs w:val="20"/>
        </w:rPr>
        <w:t>drei</w:t>
      </w:r>
      <w:r w:rsidR="001005F9" w:rsidRPr="001F5AEF">
        <w:rPr>
          <w:rFonts w:cs="Arial"/>
          <w:szCs w:val="20"/>
        </w:rPr>
        <w:t xml:space="preserve"> </w:t>
      </w:r>
      <w:r w:rsidR="009738B9" w:rsidRPr="001F5AEF">
        <w:rPr>
          <w:rFonts w:cs="Arial"/>
          <w:szCs w:val="20"/>
        </w:rPr>
        <w:t xml:space="preserve">digitalen </w:t>
      </w:r>
      <w:r w:rsidR="001005F9" w:rsidRPr="001F5AEF">
        <w:rPr>
          <w:rFonts w:cs="Arial"/>
          <w:szCs w:val="20"/>
        </w:rPr>
        <w:t>Schaltpunkten</w:t>
      </w:r>
      <w:r w:rsidR="00191484" w:rsidRPr="001F5AEF">
        <w:rPr>
          <w:rFonts w:cs="Arial"/>
          <w:szCs w:val="20"/>
        </w:rPr>
        <w:t xml:space="preserve"> </w:t>
      </w:r>
      <w:r w:rsidR="009738B9" w:rsidRPr="001F5AEF">
        <w:rPr>
          <w:rFonts w:cs="Arial"/>
          <w:szCs w:val="20"/>
        </w:rPr>
        <w:t>und</w:t>
      </w:r>
      <w:r w:rsidR="00191484" w:rsidRPr="001F5AEF">
        <w:rPr>
          <w:rFonts w:cs="Arial"/>
          <w:szCs w:val="20"/>
        </w:rPr>
        <w:t xml:space="preserve"> </w:t>
      </w:r>
      <w:r w:rsidR="002020E6" w:rsidRPr="001F5AEF">
        <w:rPr>
          <w:rFonts w:cs="Arial"/>
          <w:szCs w:val="20"/>
        </w:rPr>
        <w:t xml:space="preserve">integrierter </w:t>
      </w:r>
      <w:proofErr w:type="spellStart"/>
      <w:r w:rsidR="009738B9" w:rsidRPr="001F5AEF">
        <w:rPr>
          <w:rFonts w:cs="Arial"/>
          <w:szCs w:val="20"/>
        </w:rPr>
        <w:t>Aktor</w:t>
      </w:r>
      <w:r w:rsidR="0094686A" w:rsidRPr="001F5AEF">
        <w:rPr>
          <w:rFonts w:cs="Arial"/>
          <w:szCs w:val="20"/>
        </w:rPr>
        <w:t>diagnose</w:t>
      </w:r>
      <w:proofErr w:type="spellEnd"/>
      <w:r w:rsidR="009738B9" w:rsidRPr="001F5AEF">
        <w:rPr>
          <w:rFonts w:cs="Arial"/>
          <w:szCs w:val="20"/>
        </w:rPr>
        <w:t xml:space="preserve"> </w:t>
      </w:r>
      <w:r w:rsidR="0094686A" w:rsidRPr="001F5AEF">
        <w:rPr>
          <w:rFonts w:cs="Arial"/>
          <w:szCs w:val="20"/>
        </w:rPr>
        <w:t>sowie –</w:t>
      </w:r>
      <w:r w:rsidR="009738B9" w:rsidRPr="001F5AEF">
        <w:rPr>
          <w:rFonts w:cs="Arial"/>
          <w:szCs w:val="20"/>
        </w:rPr>
        <w:t xml:space="preserve"> optional </w:t>
      </w:r>
      <w:r w:rsidR="0094686A" w:rsidRPr="001F5AEF">
        <w:rPr>
          <w:rFonts w:cs="Arial"/>
          <w:szCs w:val="20"/>
        </w:rPr>
        <w:t xml:space="preserve">– auch mit </w:t>
      </w:r>
      <w:r w:rsidR="002020E6" w:rsidRPr="001F5AEF">
        <w:rPr>
          <w:rFonts w:cs="Arial"/>
          <w:szCs w:val="20"/>
        </w:rPr>
        <w:t>Prozessdatendiagnose</w:t>
      </w:r>
      <w:r w:rsidR="001005F9" w:rsidRPr="001F5AEF">
        <w:rPr>
          <w:rFonts w:cs="Arial"/>
          <w:szCs w:val="20"/>
        </w:rPr>
        <w:t xml:space="preserve">. </w:t>
      </w:r>
      <w:r w:rsidR="0094686A" w:rsidRPr="001F5AEF">
        <w:rPr>
          <w:rFonts w:cs="Arial"/>
          <w:szCs w:val="20"/>
        </w:rPr>
        <w:t>Der Anwender kann über</w:t>
      </w:r>
      <w:r w:rsidR="009738B9" w:rsidRPr="001F5AEF">
        <w:rPr>
          <w:rFonts w:cs="Arial"/>
          <w:szCs w:val="20"/>
        </w:rPr>
        <w:t xml:space="preserve"> IO-Link neben der exakten Position</w:t>
      </w:r>
      <w:r w:rsidR="0094686A" w:rsidRPr="001F5AEF">
        <w:rPr>
          <w:rFonts w:cs="Arial"/>
          <w:szCs w:val="20"/>
        </w:rPr>
        <w:t>s</w:t>
      </w:r>
      <w:r w:rsidR="009738B9" w:rsidRPr="001F5AEF">
        <w:rPr>
          <w:rFonts w:cs="Arial"/>
          <w:szCs w:val="20"/>
        </w:rPr>
        <w:t>bestimmung der Kolbenstellung auch bis zu 16 Schaltpunkte individuell</w:t>
      </w:r>
      <w:r w:rsidR="0094686A" w:rsidRPr="001F5AEF">
        <w:rPr>
          <w:rFonts w:cs="Arial"/>
          <w:szCs w:val="20"/>
        </w:rPr>
        <w:t xml:space="preserve"> festlegen</w:t>
      </w:r>
      <w:r w:rsidR="009738B9" w:rsidRPr="001F5AEF">
        <w:rPr>
          <w:rFonts w:cs="Arial"/>
          <w:szCs w:val="20"/>
        </w:rPr>
        <w:t xml:space="preserve">. </w:t>
      </w:r>
      <w:r w:rsidR="000834C6" w:rsidRPr="001F5AEF">
        <w:rPr>
          <w:rFonts w:cs="Arial"/>
          <w:szCs w:val="20"/>
        </w:rPr>
        <w:t xml:space="preserve">Sichere </w:t>
      </w:r>
      <w:r w:rsidR="00F64CA8" w:rsidRPr="001F5AEF">
        <w:rPr>
          <w:rFonts w:cs="Arial"/>
          <w:szCs w:val="20"/>
        </w:rPr>
        <w:t>Endlagen</w:t>
      </w:r>
      <w:r w:rsidR="000834C6" w:rsidRPr="001F5AEF">
        <w:rPr>
          <w:rFonts w:cs="Arial"/>
          <w:szCs w:val="20"/>
        </w:rPr>
        <w:t xml:space="preserve">detektion, </w:t>
      </w:r>
      <w:r w:rsidR="008E2B0D" w:rsidRPr="001F5AEF">
        <w:rPr>
          <w:rFonts w:cs="Arial"/>
          <w:szCs w:val="20"/>
        </w:rPr>
        <w:t>exakte</w:t>
      </w:r>
      <w:r w:rsidR="000834C6" w:rsidRPr="001F5AEF">
        <w:rPr>
          <w:rFonts w:cs="Arial"/>
          <w:szCs w:val="20"/>
        </w:rPr>
        <w:t xml:space="preserve"> </w:t>
      </w:r>
      <w:proofErr w:type="spellStart"/>
      <w:r w:rsidR="006C59B4" w:rsidRPr="001F5AEF">
        <w:rPr>
          <w:rFonts w:cs="Arial"/>
          <w:szCs w:val="20"/>
        </w:rPr>
        <w:t>Greiferzustände</w:t>
      </w:r>
      <w:proofErr w:type="spellEnd"/>
      <w:r w:rsidR="000834C6" w:rsidRPr="001F5AEF">
        <w:rPr>
          <w:rFonts w:cs="Arial"/>
          <w:szCs w:val="20"/>
        </w:rPr>
        <w:t xml:space="preserve">, anpassbare digitale Schaltpunkte, </w:t>
      </w:r>
      <w:r w:rsidR="008E2B0D" w:rsidRPr="001F5AEF">
        <w:rPr>
          <w:rFonts w:cs="Arial"/>
          <w:szCs w:val="20"/>
        </w:rPr>
        <w:t>präzise</w:t>
      </w:r>
      <w:r w:rsidR="000834C6" w:rsidRPr="001F5AEF">
        <w:rPr>
          <w:rFonts w:cs="Arial"/>
          <w:szCs w:val="20"/>
        </w:rPr>
        <w:t xml:space="preserve"> </w:t>
      </w:r>
      <w:r w:rsidR="008E2B0D" w:rsidRPr="001F5AEF">
        <w:rPr>
          <w:rFonts w:cs="Arial"/>
          <w:szCs w:val="20"/>
        </w:rPr>
        <w:t>Bewegungsüberwachung</w:t>
      </w:r>
      <w:r w:rsidR="00CA5F91" w:rsidRPr="001F5AEF">
        <w:rPr>
          <w:rFonts w:cs="Arial"/>
          <w:szCs w:val="20"/>
        </w:rPr>
        <w:t>, formschlüssiges Greifen unterschiedlich großer Objekte</w:t>
      </w:r>
      <w:r w:rsidR="000834C6" w:rsidRPr="001F5AEF">
        <w:rPr>
          <w:rFonts w:cs="Arial"/>
          <w:szCs w:val="20"/>
        </w:rPr>
        <w:t xml:space="preserve"> – der MPS-G </w:t>
      </w:r>
      <w:r w:rsidR="00DB5BFE" w:rsidRPr="001F5AEF">
        <w:rPr>
          <w:rFonts w:cs="Arial"/>
          <w:szCs w:val="20"/>
        </w:rPr>
        <w:t>ist</w:t>
      </w:r>
      <w:r w:rsidR="00F64CA8" w:rsidRPr="001F5AEF">
        <w:rPr>
          <w:rFonts w:cs="Arial"/>
          <w:szCs w:val="20"/>
        </w:rPr>
        <w:t xml:space="preserve"> für nahezu jede</w:t>
      </w:r>
      <w:r w:rsidR="00DB5BFE" w:rsidRPr="001F5AEF">
        <w:rPr>
          <w:rFonts w:cs="Arial"/>
          <w:szCs w:val="20"/>
        </w:rPr>
        <w:t>s</w:t>
      </w:r>
      <w:r w:rsidR="00F64CA8" w:rsidRPr="001F5AEF">
        <w:rPr>
          <w:rFonts w:cs="Arial"/>
          <w:szCs w:val="20"/>
        </w:rPr>
        <w:t xml:space="preserve"> Anforderung</w:t>
      </w:r>
      <w:r w:rsidR="00DB5BFE" w:rsidRPr="001F5AEF">
        <w:rPr>
          <w:rFonts w:cs="Arial"/>
          <w:szCs w:val="20"/>
        </w:rPr>
        <w:t>sprofil</w:t>
      </w:r>
      <w:r w:rsidR="00F64CA8" w:rsidRPr="001F5AEF">
        <w:rPr>
          <w:rFonts w:cs="Arial"/>
          <w:szCs w:val="20"/>
        </w:rPr>
        <w:t xml:space="preserve"> </w:t>
      </w:r>
      <w:r w:rsidR="000834C6" w:rsidRPr="001F5AEF">
        <w:rPr>
          <w:rFonts w:cs="Arial"/>
          <w:szCs w:val="20"/>
        </w:rPr>
        <w:t>die</w:t>
      </w:r>
      <w:r w:rsidR="00F64CA8" w:rsidRPr="001F5AEF">
        <w:rPr>
          <w:rFonts w:cs="Arial"/>
          <w:szCs w:val="20"/>
        </w:rPr>
        <w:t xml:space="preserve"> passende Sensorlösung.</w:t>
      </w:r>
    </w:p>
    <w:p w14:paraId="3FE39FB4" w14:textId="77777777" w:rsidR="008571CF" w:rsidRPr="008571CF" w:rsidRDefault="008571CF" w:rsidP="008A077B">
      <w:pPr>
        <w:spacing w:after="240"/>
        <w:rPr>
          <w:rFonts w:cs="Arial"/>
          <w:b/>
          <w:bCs/>
          <w:szCs w:val="20"/>
        </w:rPr>
      </w:pPr>
      <w:r w:rsidRPr="008571CF">
        <w:rPr>
          <w:rFonts w:cs="Arial"/>
          <w:b/>
          <w:bCs/>
          <w:szCs w:val="20"/>
        </w:rPr>
        <w:t xml:space="preserve">Einzigartige </w:t>
      </w:r>
      <w:r w:rsidR="00F64CA8">
        <w:rPr>
          <w:rFonts w:cs="Arial"/>
          <w:b/>
          <w:bCs/>
          <w:szCs w:val="20"/>
        </w:rPr>
        <w:t xml:space="preserve">Integrations- und </w:t>
      </w:r>
      <w:r>
        <w:rPr>
          <w:rFonts w:cs="Arial"/>
          <w:b/>
          <w:bCs/>
          <w:szCs w:val="20"/>
        </w:rPr>
        <w:t xml:space="preserve">Bedienfreundlichkeit </w:t>
      </w:r>
    </w:p>
    <w:p w14:paraId="1A729DF3" w14:textId="77777777" w:rsidR="00F64CA8" w:rsidRDefault="006C59B4" w:rsidP="008A077B">
      <w:pPr>
        <w:spacing w:after="240"/>
        <w:rPr>
          <w:rFonts w:cs="Arial"/>
          <w:szCs w:val="20"/>
        </w:rPr>
      </w:pPr>
      <w:r>
        <w:rPr>
          <w:rFonts w:cs="Arial"/>
          <w:szCs w:val="20"/>
        </w:rPr>
        <w:t>Alle drei</w:t>
      </w:r>
      <w:r w:rsidR="00F64CA8">
        <w:rPr>
          <w:rFonts w:cs="Arial"/>
          <w:szCs w:val="20"/>
        </w:rPr>
        <w:t xml:space="preserve"> Sensorvarianten unterscheiden sich </w:t>
      </w:r>
      <w:r w:rsidR="00F65EA0">
        <w:rPr>
          <w:rFonts w:cs="Arial"/>
          <w:szCs w:val="20"/>
        </w:rPr>
        <w:t>in der Bauform</w:t>
      </w:r>
      <w:r w:rsidR="00F64CA8">
        <w:rPr>
          <w:rFonts w:cs="Arial"/>
          <w:szCs w:val="20"/>
        </w:rPr>
        <w:t xml:space="preserve"> nicht – sie </w:t>
      </w:r>
      <w:r w:rsidR="00F65EA0">
        <w:rPr>
          <w:rFonts w:cs="Arial"/>
          <w:szCs w:val="20"/>
        </w:rPr>
        <w:t>können</w:t>
      </w:r>
      <w:r w:rsidR="00F64CA8">
        <w:rPr>
          <w:rFonts w:cs="Arial"/>
          <w:szCs w:val="20"/>
        </w:rPr>
        <w:t xml:space="preserve"> gut geschützt vor Beschädigungen in den C-Nuten aller gängigen Greifer- und Zylinderfabrikate am Markt</w:t>
      </w:r>
      <w:r w:rsidR="00F65EA0">
        <w:rPr>
          <w:rFonts w:cs="Arial"/>
          <w:szCs w:val="20"/>
        </w:rPr>
        <w:t xml:space="preserve"> montiert</w:t>
      </w:r>
      <w:r w:rsidR="000834C6">
        <w:rPr>
          <w:rFonts w:cs="Arial"/>
          <w:szCs w:val="20"/>
        </w:rPr>
        <w:t xml:space="preserve"> </w:t>
      </w:r>
      <w:r w:rsidR="00F65EA0">
        <w:rPr>
          <w:rFonts w:cs="Arial"/>
          <w:szCs w:val="20"/>
        </w:rPr>
        <w:t xml:space="preserve">und sicher fixiert werden. </w:t>
      </w:r>
      <w:r w:rsidR="00CA5F91">
        <w:rPr>
          <w:rFonts w:cs="Arial"/>
          <w:szCs w:val="20"/>
        </w:rPr>
        <w:t xml:space="preserve">Für die Integration in T-Nuten steht ein entsprechender Adapter zur Verfügung. </w:t>
      </w:r>
      <w:r>
        <w:rPr>
          <w:rFonts w:cs="Arial"/>
          <w:szCs w:val="20"/>
        </w:rPr>
        <w:t>Der Messbereich und d</w:t>
      </w:r>
      <w:r w:rsidR="001005F9">
        <w:rPr>
          <w:rFonts w:cs="Arial"/>
          <w:szCs w:val="20"/>
        </w:rPr>
        <w:t xml:space="preserve">ie </w:t>
      </w:r>
      <w:r w:rsidR="00F64CA8">
        <w:rPr>
          <w:rFonts w:cs="Arial"/>
          <w:szCs w:val="20"/>
        </w:rPr>
        <w:t xml:space="preserve">digitalen </w:t>
      </w:r>
      <w:r w:rsidR="001005F9">
        <w:rPr>
          <w:rFonts w:cs="Arial"/>
          <w:szCs w:val="20"/>
        </w:rPr>
        <w:t xml:space="preserve">Schaltpunkte können </w:t>
      </w:r>
      <w:r w:rsidR="000834C6">
        <w:rPr>
          <w:rFonts w:cs="Arial"/>
          <w:szCs w:val="20"/>
        </w:rPr>
        <w:t xml:space="preserve">jeweils </w:t>
      </w:r>
      <w:r w:rsidR="00F64CA8">
        <w:rPr>
          <w:rFonts w:cs="Arial"/>
          <w:szCs w:val="20"/>
        </w:rPr>
        <w:t xml:space="preserve">bei der Inbetriebnahme oder Wartung </w:t>
      </w:r>
      <w:r w:rsidR="001005F9">
        <w:rPr>
          <w:rFonts w:cs="Arial"/>
          <w:szCs w:val="20"/>
        </w:rPr>
        <w:t xml:space="preserve">auch dynamisch eingelernt werden – </w:t>
      </w:r>
      <w:r w:rsidR="00DB5BFE">
        <w:rPr>
          <w:rFonts w:cs="Arial"/>
          <w:szCs w:val="20"/>
        </w:rPr>
        <w:t>durch den Sensor selbst. Dieser</w:t>
      </w:r>
      <w:r w:rsidR="001005F9">
        <w:rPr>
          <w:rFonts w:cs="Arial"/>
          <w:szCs w:val="20"/>
        </w:rPr>
        <w:t xml:space="preserve"> </w:t>
      </w:r>
      <w:r w:rsidR="00F65EA0">
        <w:rPr>
          <w:rFonts w:cs="Arial"/>
          <w:szCs w:val="20"/>
        </w:rPr>
        <w:t xml:space="preserve">besondere </w:t>
      </w:r>
      <w:r w:rsidR="001005F9">
        <w:rPr>
          <w:rFonts w:cs="Arial"/>
          <w:szCs w:val="20"/>
        </w:rPr>
        <w:t>Vorteil</w:t>
      </w:r>
      <w:r w:rsidR="00F65EA0">
        <w:rPr>
          <w:rFonts w:cs="Arial"/>
          <w:szCs w:val="20"/>
        </w:rPr>
        <w:t xml:space="preserve"> </w:t>
      </w:r>
      <w:r w:rsidR="001005F9">
        <w:rPr>
          <w:rFonts w:cs="Arial"/>
          <w:szCs w:val="20"/>
        </w:rPr>
        <w:t xml:space="preserve">macht den MPS-G zu </w:t>
      </w:r>
      <w:proofErr w:type="gramStart"/>
      <w:r w:rsidR="001005F9">
        <w:rPr>
          <w:rFonts w:cs="Arial"/>
          <w:szCs w:val="20"/>
        </w:rPr>
        <w:lastRenderedPageBreak/>
        <w:t>de</w:t>
      </w:r>
      <w:r w:rsidR="00191484">
        <w:rPr>
          <w:rFonts w:cs="Arial"/>
          <w:szCs w:val="20"/>
        </w:rPr>
        <w:t>m</w:t>
      </w:r>
      <w:r w:rsidR="001005F9">
        <w:rPr>
          <w:rFonts w:cs="Arial"/>
          <w:szCs w:val="20"/>
        </w:rPr>
        <w:t xml:space="preserve"> wohl bedienfreundlichsten, magnetischen Positionssensoren</w:t>
      </w:r>
      <w:proofErr w:type="gramEnd"/>
      <w:r w:rsidR="001005F9">
        <w:rPr>
          <w:rFonts w:cs="Arial"/>
          <w:szCs w:val="20"/>
        </w:rPr>
        <w:t xml:space="preserve"> a</w:t>
      </w:r>
      <w:r w:rsidR="00DB5BFE">
        <w:rPr>
          <w:rFonts w:cs="Arial"/>
          <w:szCs w:val="20"/>
        </w:rPr>
        <w:t>m</w:t>
      </w:r>
      <w:r w:rsidR="001005F9">
        <w:rPr>
          <w:rFonts w:cs="Arial"/>
          <w:szCs w:val="20"/>
        </w:rPr>
        <w:t xml:space="preserve"> Markt</w:t>
      </w:r>
      <w:r w:rsidR="00F64CA8">
        <w:rPr>
          <w:rFonts w:cs="Arial"/>
          <w:szCs w:val="20"/>
        </w:rPr>
        <w:t xml:space="preserve"> – einfach einsetzen, fixieren, </w:t>
      </w:r>
      <w:proofErr w:type="spellStart"/>
      <w:r w:rsidR="00F64CA8">
        <w:rPr>
          <w:rFonts w:cs="Arial"/>
          <w:szCs w:val="20"/>
        </w:rPr>
        <w:t>teachen</w:t>
      </w:r>
      <w:proofErr w:type="spellEnd"/>
      <w:r w:rsidR="00F64CA8">
        <w:rPr>
          <w:rFonts w:cs="Arial"/>
          <w:szCs w:val="20"/>
        </w:rPr>
        <w:t xml:space="preserve"> und fertig. </w:t>
      </w:r>
    </w:p>
    <w:p w14:paraId="3A2239C9" w14:textId="77777777" w:rsidR="00F64CA8" w:rsidRPr="00F64CA8" w:rsidRDefault="000834C6" w:rsidP="008A077B">
      <w:pPr>
        <w:spacing w:after="240"/>
        <w:rPr>
          <w:rFonts w:cs="Arial"/>
          <w:b/>
          <w:bCs/>
          <w:szCs w:val="20"/>
        </w:rPr>
      </w:pPr>
      <w:r>
        <w:rPr>
          <w:rFonts w:cs="Arial"/>
          <w:b/>
          <w:bCs/>
          <w:szCs w:val="20"/>
        </w:rPr>
        <w:t xml:space="preserve">Mehrwertfunktionen gewährleisten </w:t>
      </w:r>
      <w:r w:rsidR="00692D54">
        <w:rPr>
          <w:rFonts w:cs="Arial"/>
          <w:b/>
          <w:bCs/>
          <w:szCs w:val="20"/>
        </w:rPr>
        <w:t>bestmögliche Performance</w:t>
      </w:r>
    </w:p>
    <w:p w14:paraId="4E0FAAF0" w14:textId="61D71424" w:rsidR="002020E6" w:rsidRPr="006C59B4" w:rsidRDefault="002020E6" w:rsidP="008A077B">
      <w:pPr>
        <w:spacing w:after="240"/>
        <w:rPr>
          <w:rFonts w:cs="Arial"/>
          <w:szCs w:val="20"/>
        </w:rPr>
      </w:pPr>
      <w:r w:rsidRPr="006C59B4">
        <w:rPr>
          <w:rFonts w:cs="Arial"/>
          <w:szCs w:val="20"/>
        </w:rPr>
        <w:t>Die beiden MPS-G-Varianten mit IO-Link stellen</w:t>
      </w:r>
      <w:r w:rsidR="00F57224" w:rsidRPr="006C59B4">
        <w:rPr>
          <w:rFonts w:cs="Arial"/>
          <w:szCs w:val="20"/>
        </w:rPr>
        <w:t xml:space="preserve"> abgestufte,</w:t>
      </w:r>
      <w:r w:rsidRPr="006C59B4">
        <w:rPr>
          <w:rFonts w:cs="Arial"/>
          <w:szCs w:val="20"/>
        </w:rPr>
        <w:t xml:space="preserve"> </w:t>
      </w:r>
      <w:r w:rsidR="00191484" w:rsidRPr="006C59B4">
        <w:rPr>
          <w:rFonts w:cs="Arial"/>
          <w:szCs w:val="20"/>
        </w:rPr>
        <w:t xml:space="preserve">digitale </w:t>
      </w:r>
      <w:r w:rsidR="00B2039E" w:rsidRPr="006C59B4">
        <w:rPr>
          <w:rFonts w:cs="Arial"/>
          <w:szCs w:val="20"/>
        </w:rPr>
        <w:t xml:space="preserve">Mehrwertfunktionen zur Verfügung. </w:t>
      </w:r>
      <w:r w:rsidRPr="006C59B4">
        <w:rPr>
          <w:rFonts w:cs="Arial"/>
          <w:szCs w:val="20"/>
        </w:rPr>
        <w:t xml:space="preserve">Die Ausführung zur </w:t>
      </w:r>
      <w:proofErr w:type="spellStart"/>
      <w:r w:rsidRPr="006C59B4">
        <w:rPr>
          <w:rFonts w:cs="Arial"/>
          <w:szCs w:val="20"/>
        </w:rPr>
        <w:t>Aktordiagnose</w:t>
      </w:r>
      <w:proofErr w:type="spellEnd"/>
      <w:r w:rsidRPr="006C59B4">
        <w:rPr>
          <w:rFonts w:cs="Arial"/>
          <w:szCs w:val="20"/>
        </w:rPr>
        <w:t xml:space="preserve"> erlaubt über Daten zu </w:t>
      </w:r>
      <w:proofErr w:type="spellStart"/>
      <w:r w:rsidRPr="006C59B4">
        <w:t>Verfahrgeschwindigkeiten</w:t>
      </w:r>
      <w:proofErr w:type="spellEnd"/>
      <w:r w:rsidRPr="006C59B4">
        <w:t xml:space="preserve">, zurückgelegten Zylinderhüben, Verweilzeiten in Endlagen oder Magnetfeldstärken Rückschlüsse auf den Greifer. Die Variante zur Prozessdatendiagnose sammelt </w:t>
      </w:r>
      <w:r w:rsidR="0057076B" w:rsidRPr="0094686A">
        <w:t>zusätzlich</w:t>
      </w:r>
      <w:r w:rsidR="0057076B">
        <w:t xml:space="preserve"> </w:t>
      </w:r>
      <w:r w:rsidR="00F57224" w:rsidRPr="006C59B4">
        <w:t>ergänzende</w:t>
      </w:r>
      <w:r w:rsidRPr="006C59B4">
        <w:t xml:space="preserve"> Daten aus der Anwendung und dem Einsatzumfeld.</w:t>
      </w:r>
      <w:r w:rsidRPr="006C59B4">
        <w:rPr>
          <w:rFonts w:cs="Arial"/>
          <w:szCs w:val="20"/>
        </w:rPr>
        <w:t xml:space="preserve"> Informationen </w:t>
      </w:r>
      <w:r w:rsidR="00F57224" w:rsidRPr="006C59B4">
        <w:rPr>
          <w:rFonts w:cs="Arial"/>
          <w:szCs w:val="20"/>
        </w:rPr>
        <w:t>zu Lage, Vibrationen, Temperatur</w:t>
      </w:r>
      <w:r w:rsidRPr="006C59B4">
        <w:rPr>
          <w:rFonts w:cs="Arial"/>
          <w:szCs w:val="20"/>
        </w:rPr>
        <w:t xml:space="preserve"> </w:t>
      </w:r>
      <w:r w:rsidR="00F57224" w:rsidRPr="006C59B4">
        <w:rPr>
          <w:rFonts w:cs="Arial"/>
          <w:szCs w:val="20"/>
        </w:rPr>
        <w:t xml:space="preserve">und Beschleunigung </w:t>
      </w:r>
      <w:r w:rsidRPr="006C59B4">
        <w:rPr>
          <w:rFonts w:cs="Arial"/>
          <w:szCs w:val="20"/>
        </w:rPr>
        <w:t xml:space="preserve">stehen direkt – also ohne </w:t>
      </w:r>
      <w:proofErr w:type="spellStart"/>
      <w:r w:rsidRPr="006C59B4">
        <w:rPr>
          <w:rFonts w:cs="Arial"/>
          <w:szCs w:val="20"/>
        </w:rPr>
        <w:t>Zusatzsensorik</w:t>
      </w:r>
      <w:proofErr w:type="spellEnd"/>
      <w:r w:rsidRPr="006C59B4">
        <w:rPr>
          <w:rFonts w:cs="Arial"/>
          <w:szCs w:val="20"/>
        </w:rPr>
        <w:t xml:space="preserve"> – zur Verfügung.</w:t>
      </w:r>
      <w:r w:rsidR="00F57224" w:rsidRPr="006C59B4">
        <w:rPr>
          <w:rFonts w:cs="Arial"/>
          <w:szCs w:val="20"/>
        </w:rPr>
        <w:t xml:space="preserve"> Sie ermöglichen es, den kompletten Prozess zu analysieren.</w:t>
      </w:r>
    </w:p>
    <w:p w14:paraId="4A1D87A3" w14:textId="77777777" w:rsidR="002020E6" w:rsidRDefault="002020E6" w:rsidP="008A077B">
      <w:pPr>
        <w:spacing w:after="240"/>
        <w:rPr>
          <w:rFonts w:cs="Arial"/>
          <w:szCs w:val="20"/>
        </w:rPr>
      </w:pPr>
    </w:p>
    <w:p w14:paraId="25814854" w14:textId="208CC47C" w:rsidR="00605518" w:rsidRDefault="001F5AEF" w:rsidP="00742387">
      <w:pPr>
        <w:spacing w:after="240"/>
        <w:rPr>
          <w:rFonts w:cs="Arial"/>
          <w:szCs w:val="20"/>
        </w:rPr>
      </w:pPr>
      <w:r w:rsidRPr="001F5AEF">
        <w:rPr>
          <w:rFonts w:cs="Arial"/>
          <w:i/>
          <w:szCs w:val="20"/>
        </w:rPr>
        <w:t>MPS-G_0090393</w:t>
      </w:r>
      <w:r>
        <w:rPr>
          <w:rFonts w:cs="Arial"/>
          <w:i/>
          <w:szCs w:val="20"/>
        </w:rPr>
        <w:t xml:space="preserve"> / </w:t>
      </w:r>
      <w:r w:rsidRPr="001F5AEF">
        <w:rPr>
          <w:rFonts w:cs="Arial"/>
          <w:i/>
          <w:szCs w:val="20"/>
        </w:rPr>
        <w:t>MPS-G_0091820</w:t>
      </w:r>
      <w:r w:rsidRPr="001F5AEF">
        <w:rPr>
          <w:rFonts w:cs="Arial"/>
          <w:i/>
          <w:szCs w:val="20"/>
        </w:rPr>
        <w:br/>
      </w:r>
      <w:r w:rsidR="00B3723D" w:rsidRPr="00742387">
        <w:rPr>
          <w:rFonts w:cs="Arial"/>
          <w:i/>
          <w:iCs/>
          <w:szCs w:val="20"/>
        </w:rPr>
        <w:t xml:space="preserve">Bildunterschrift: </w:t>
      </w:r>
      <w:r w:rsidR="00742387">
        <w:rPr>
          <w:rFonts w:cs="Arial"/>
          <w:i/>
          <w:iCs/>
          <w:szCs w:val="20"/>
        </w:rPr>
        <w:t>MPS-G von SICK – der präzise Positionssensor für Greifer und Kurzhubzylinder</w:t>
      </w:r>
    </w:p>
    <w:p w14:paraId="6BC07CC7" w14:textId="11D63922" w:rsidR="00FC322C" w:rsidRPr="004A233B" w:rsidRDefault="001F5AEF" w:rsidP="00BE3E67">
      <w:pPr>
        <w:spacing w:after="240"/>
        <w:rPr>
          <w:rFonts w:cs="Arial"/>
          <w:i/>
          <w:szCs w:val="20"/>
        </w:rPr>
      </w:pPr>
      <w:r w:rsidRPr="004A233B">
        <w:rPr>
          <w:rFonts w:cs="Arial"/>
          <w:i/>
          <w:szCs w:val="20"/>
        </w:rPr>
        <w:t>MPS-G_Application_0074439 / MPS-G_Application_0090332</w:t>
      </w:r>
      <w:r w:rsidRPr="004A233B">
        <w:rPr>
          <w:rFonts w:cs="Arial"/>
          <w:i/>
          <w:szCs w:val="20"/>
        </w:rPr>
        <w:br/>
        <w:t xml:space="preserve">Bildunterschrift: </w:t>
      </w:r>
      <w:r w:rsidR="004A233B">
        <w:rPr>
          <w:rFonts w:cs="Arial"/>
          <w:i/>
          <w:iCs/>
          <w:szCs w:val="20"/>
        </w:rPr>
        <w:t>MPS-G von SICK – der präzise Positionssensor für Greifer und Kurzhubzylinder</w:t>
      </w:r>
    </w:p>
    <w:p w14:paraId="0CB8136C" w14:textId="77777777" w:rsidR="004A233B" w:rsidRDefault="004A233B" w:rsidP="00FC322C">
      <w:pPr>
        <w:spacing w:after="120"/>
        <w:rPr>
          <w:rFonts w:cs="Arial"/>
          <w:szCs w:val="20"/>
        </w:rPr>
      </w:pPr>
    </w:p>
    <w:p w14:paraId="527FDC52" w14:textId="095493D5" w:rsidR="00FC322C" w:rsidRDefault="00FC322C" w:rsidP="00FC322C">
      <w:pPr>
        <w:spacing w:after="120"/>
        <w:rPr>
          <w:rFonts w:cs="Arial"/>
          <w:szCs w:val="20"/>
        </w:rPr>
      </w:pPr>
      <w:r>
        <w:rPr>
          <w:rFonts w:cs="Arial"/>
          <w:szCs w:val="20"/>
        </w:rPr>
        <w:t>Ansprechpartner</w:t>
      </w:r>
    </w:p>
    <w:p w14:paraId="0E3423B6"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014AC281" w14:textId="77777777" w:rsidR="00FC322C" w:rsidRDefault="00FC322C" w:rsidP="00FC322C">
      <w:pPr>
        <w:spacing w:after="120"/>
        <w:rPr>
          <w:rFonts w:cs="Arial"/>
          <w:szCs w:val="20"/>
        </w:rPr>
      </w:pPr>
      <w:r>
        <w:rPr>
          <w:rFonts w:cs="Arial"/>
          <w:szCs w:val="20"/>
        </w:rPr>
        <w:t>+49 7681 202-4183 │+49 151 741 035 31</w:t>
      </w:r>
    </w:p>
    <w:p w14:paraId="2C1489FC" w14:textId="77777777" w:rsidR="00FC322C" w:rsidRPr="00AE39C0" w:rsidRDefault="00FC322C" w:rsidP="00FC322C">
      <w:pPr>
        <w:spacing w:after="120"/>
        <w:rPr>
          <w:rFonts w:cs="Arial"/>
          <w:szCs w:val="20"/>
        </w:rPr>
      </w:pPr>
    </w:p>
    <w:p w14:paraId="2AFE4817" w14:textId="77777777" w:rsidR="00D36503" w:rsidRPr="00D36503" w:rsidRDefault="00F66AFF" w:rsidP="00613BF8">
      <w:pPr>
        <w:pStyle w:val="Boilerplate"/>
        <w:spacing w:before="120"/>
      </w:pPr>
      <w:r>
        <w:rPr>
          <w:color w:val="0082BF"/>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Style w:val="Hyperlink"/>
            <w:color w:val="0082BF"/>
          </w:rPr>
          <w:t>http://www.sick.com</w:t>
        </w:r>
      </w:hyperlink>
      <w:r>
        <w:t xml:space="preserve"> </w:t>
      </w:r>
      <w:r>
        <w:br/>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AE6" w16cex:dateUtc="2020-11-23T11:34:00Z"/>
  <w16cex:commentExtensible w16cex:durableId="23662CCF" w16cex:dateUtc="2020-11-23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79758" w16cid:durableId="23662AE6"/>
  <w16cid:commentId w16cid:paraId="13C4B4F6" w16cid:durableId="23662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C783" w14:textId="77777777" w:rsidR="00E039C1" w:rsidRDefault="00E039C1" w:rsidP="00CB0E99">
      <w:pPr>
        <w:spacing w:line="240" w:lineRule="auto"/>
      </w:pPr>
      <w:r>
        <w:separator/>
      </w:r>
    </w:p>
  </w:endnote>
  <w:endnote w:type="continuationSeparator" w:id="0">
    <w:p w14:paraId="624C029D" w14:textId="77777777" w:rsidR="00E039C1" w:rsidRDefault="00E039C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817B" w14:textId="514001D3"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9032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9032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F80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E821" w14:textId="77777777" w:rsidR="00E039C1" w:rsidRDefault="00E039C1" w:rsidP="00CB0E99">
      <w:pPr>
        <w:spacing w:line="240" w:lineRule="auto"/>
      </w:pPr>
      <w:r>
        <w:separator/>
      </w:r>
    </w:p>
  </w:footnote>
  <w:footnote w:type="continuationSeparator" w:id="0">
    <w:p w14:paraId="29ED80CB" w14:textId="77777777" w:rsidR="00E039C1" w:rsidRDefault="00E039C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E9D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751FD40" wp14:editId="5F6D3FA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67F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8C02A1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D2F43AD" wp14:editId="1944408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23727"/>
    <w:rsid w:val="00047437"/>
    <w:rsid w:val="00066602"/>
    <w:rsid w:val="000834C6"/>
    <w:rsid w:val="0008423C"/>
    <w:rsid w:val="00084F3F"/>
    <w:rsid w:val="00087778"/>
    <w:rsid w:val="000C7DAC"/>
    <w:rsid w:val="000D736B"/>
    <w:rsid w:val="000E2D3C"/>
    <w:rsid w:val="000F5C66"/>
    <w:rsid w:val="001005F9"/>
    <w:rsid w:val="001310B9"/>
    <w:rsid w:val="001353D4"/>
    <w:rsid w:val="00137D45"/>
    <w:rsid w:val="00144B8E"/>
    <w:rsid w:val="0015775E"/>
    <w:rsid w:val="00161D1B"/>
    <w:rsid w:val="0017428D"/>
    <w:rsid w:val="00190A9B"/>
    <w:rsid w:val="00191484"/>
    <w:rsid w:val="001A050F"/>
    <w:rsid w:val="001A5682"/>
    <w:rsid w:val="001B3A32"/>
    <w:rsid w:val="001C3469"/>
    <w:rsid w:val="001C6197"/>
    <w:rsid w:val="001E47B4"/>
    <w:rsid w:val="001E51CD"/>
    <w:rsid w:val="001F5AEF"/>
    <w:rsid w:val="002020E6"/>
    <w:rsid w:val="00206156"/>
    <w:rsid w:val="00215810"/>
    <w:rsid w:val="00216883"/>
    <w:rsid w:val="00227C3D"/>
    <w:rsid w:val="002303F2"/>
    <w:rsid w:val="00241027"/>
    <w:rsid w:val="00243368"/>
    <w:rsid w:val="00246DAA"/>
    <w:rsid w:val="0025113F"/>
    <w:rsid w:val="002610B2"/>
    <w:rsid w:val="00272B02"/>
    <w:rsid w:val="00283AB9"/>
    <w:rsid w:val="00286D84"/>
    <w:rsid w:val="002B10E3"/>
    <w:rsid w:val="002C16DF"/>
    <w:rsid w:val="002E6E96"/>
    <w:rsid w:val="00311305"/>
    <w:rsid w:val="00365DDC"/>
    <w:rsid w:val="003764BE"/>
    <w:rsid w:val="00377DF0"/>
    <w:rsid w:val="00390C85"/>
    <w:rsid w:val="00392F4D"/>
    <w:rsid w:val="00395BBD"/>
    <w:rsid w:val="003A5935"/>
    <w:rsid w:val="003B46B7"/>
    <w:rsid w:val="003B67A4"/>
    <w:rsid w:val="003B6E1B"/>
    <w:rsid w:val="003B7380"/>
    <w:rsid w:val="004A233B"/>
    <w:rsid w:val="004C62A5"/>
    <w:rsid w:val="004D70DF"/>
    <w:rsid w:val="004D70E3"/>
    <w:rsid w:val="004F23C5"/>
    <w:rsid w:val="004F6AE8"/>
    <w:rsid w:val="005027F6"/>
    <w:rsid w:val="00514A5D"/>
    <w:rsid w:val="0052698F"/>
    <w:rsid w:val="00547286"/>
    <w:rsid w:val="005554B4"/>
    <w:rsid w:val="0057076B"/>
    <w:rsid w:val="00575B7F"/>
    <w:rsid w:val="005774AB"/>
    <w:rsid w:val="0058117E"/>
    <w:rsid w:val="00581390"/>
    <w:rsid w:val="005864EF"/>
    <w:rsid w:val="005E790D"/>
    <w:rsid w:val="005F0DE6"/>
    <w:rsid w:val="005F4798"/>
    <w:rsid w:val="00605518"/>
    <w:rsid w:val="00613BF8"/>
    <w:rsid w:val="00620BA5"/>
    <w:rsid w:val="006374FF"/>
    <w:rsid w:val="00637F15"/>
    <w:rsid w:val="006658C4"/>
    <w:rsid w:val="00684F23"/>
    <w:rsid w:val="00692D54"/>
    <w:rsid w:val="006A725F"/>
    <w:rsid w:val="006C59B4"/>
    <w:rsid w:val="006C5AFB"/>
    <w:rsid w:val="006D7DA2"/>
    <w:rsid w:val="006F09FE"/>
    <w:rsid w:val="006F1EEB"/>
    <w:rsid w:val="006F6DE2"/>
    <w:rsid w:val="00721ACC"/>
    <w:rsid w:val="00731011"/>
    <w:rsid w:val="00735B1C"/>
    <w:rsid w:val="00741F7D"/>
    <w:rsid w:val="00742387"/>
    <w:rsid w:val="00744175"/>
    <w:rsid w:val="0075680B"/>
    <w:rsid w:val="00784022"/>
    <w:rsid w:val="0079794B"/>
    <w:rsid w:val="007A0763"/>
    <w:rsid w:val="007A682E"/>
    <w:rsid w:val="007B152C"/>
    <w:rsid w:val="007D7404"/>
    <w:rsid w:val="007E0867"/>
    <w:rsid w:val="007E6CE3"/>
    <w:rsid w:val="007F0429"/>
    <w:rsid w:val="00851C49"/>
    <w:rsid w:val="008536CF"/>
    <w:rsid w:val="008571CF"/>
    <w:rsid w:val="008940AA"/>
    <w:rsid w:val="008A077B"/>
    <w:rsid w:val="008B6429"/>
    <w:rsid w:val="008C21FC"/>
    <w:rsid w:val="008E2B0D"/>
    <w:rsid w:val="00910AAC"/>
    <w:rsid w:val="00910D8D"/>
    <w:rsid w:val="0094686A"/>
    <w:rsid w:val="009552B1"/>
    <w:rsid w:val="009738B9"/>
    <w:rsid w:val="00990718"/>
    <w:rsid w:val="0099551E"/>
    <w:rsid w:val="009C0389"/>
    <w:rsid w:val="009C1042"/>
    <w:rsid w:val="009C3D7B"/>
    <w:rsid w:val="009C7C76"/>
    <w:rsid w:val="00A039A7"/>
    <w:rsid w:val="00A204C0"/>
    <w:rsid w:val="00A33D14"/>
    <w:rsid w:val="00A4395C"/>
    <w:rsid w:val="00A4733D"/>
    <w:rsid w:val="00A61B9B"/>
    <w:rsid w:val="00A67604"/>
    <w:rsid w:val="00A7499C"/>
    <w:rsid w:val="00A74E2D"/>
    <w:rsid w:val="00A775E9"/>
    <w:rsid w:val="00A863F5"/>
    <w:rsid w:val="00A927E4"/>
    <w:rsid w:val="00AB0A33"/>
    <w:rsid w:val="00AE39C0"/>
    <w:rsid w:val="00AE4A53"/>
    <w:rsid w:val="00AE782F"/>
    <w:rsid w:val="00AF04F8"/>
    <w:rsid w:val="00B03194"/>
    <w:rsid w:val="00B04597"/>
    <w:rsid w:val="00B123CA"/>
    <w:rsid w:val="00B2039E"/>
    <w:rsid w:val="00B30C5E"/>
    <w:rsid w:val="00B31D5B"/>
    <w:rsid w:val="00B3723D"/>
    <w:rsid w:val="00B401DC"/>
    <w:rsid w:val="00B418F4"/>
    <w:rsid w:val="00B50C5E"/>
    <w:rsid w:val="00B54F8A"/>
    <w:rsid w:val="00B633C3"/>
    <w:rsid w:val="00B82552"/>
    <w:rsid w:val="00BA26EB"/>
    <w:rsid w:val="00BC256A"/>
    <w:rsid w:val="00BC6C05"/>
    <w:rsid w:val="00BC765A"/>
    <w:rsid w:val="00BD1EED"/>
    <w:rsid w:val="00BD2BE3"/>
    <w:rsid w:val="00BE3E67"/>
    <w:rsid w:val="00C02C79"/>
    <w:rsid w:val="00C04E45"/>
    <w:rsid w:val="00C22B42"/>
    <w:rsid w:val="00C27B9E"/>
    <w:rsid w:val="00C3606D"/>
    <w:rsid w:val="00C7643D"/>
    <w:rsid w:val="00C84DBD"/>
    <w:rsid w:val="00C92212"/>
    <w:rsid w:val="00CA26A2"/>
    <w:rsid w:val="00CA5F91"/>
    <w:rsid w:val="00CB0709"/>
    <w:rsid w:val="00CB0E99"/>
    <w:rsid w:val="00CB6416"/>
    <w:rsid w:val="00CC083F"/>
    <w:rsid w:val="00CD311C"/>
    <w:rsid w:val="00D214D2"/>
    <w:rsid w:val="00D22879"/>
    <w:rsid w:val="00D36503"/>
    <w:rsid w:val="00D42FF3"/>
    <w:rsid w:val="00D73797"/>
    <w:rsid w:val="00D7448E"/>
    <w:rsid w:val="00D762CD"/>
    <w:rsid w:val="00D876C8"/>
    <w:rsid w:val="00D94555"/>
    <w:rsid w:val="00D97B8B"/>
    <w:rsid w:val="00DA1D78"/>
    <w:rsid w:val="00DA2B19"/>
    <w:rsid w:val="00DA4CC7"/>
    <w:rsid w:val="00DB5BFE"/>
    <w:rsid w:val="00DC0193"/>
    <w:rsid w:val="00DD4751"/>
    <w:rsid w:val="00DF6B6F"/>
    <w:rsid w:val="00DF74C4"/>
    <w:rsid w:val="00E00220"/>
    <w:rsid w:val="00E039C1"/>
    <w:rsid w:val="00E04E05"/>
    <w:rsid w:val="00E24184"/>
    <w:rsid w:val="00E273D4"/>
    <w:rsid w:val="00E30B70"/>
    <w:rsid w:val="00E33724"/>
    <w:rsid w:val="00E43D52"/>
    <w:rsid w:val="00E753B2"/>
    <w:rsid w:val="00E915E6"/>
    <w:rsid w:val="00E9284E"/>
    <w:rsid w:val="00EA4EEB"/>
    <w:rsid w:val="00EA585C"/>
    <w:rsid w:val="00ED34D2"/>
    <w:rsid w:val="00EE67CC"/>
    <w:rsid w:val="00F05A05"/>
    <w:rsid w:val="00F17459"/>
    <w:rsid w:val="00F25574"/>
    <w:rsid w:val="00F512BB"/>
    <w:rsid w:val="00F52337"/>
    <w:rsid w:val="00F5454F"/>
    <w:rsid w:val="00F57224"/>
    <w:rsid w:val="00F64CA8"/>
    <w:rsid w:val="00F65EA0"/>
    <w:rsid w:val="00F66AFF"/>
    <w:rsid w:val="00F7375F"/>
    <w:rsid w:val="00F90328"/>
    <w:rsid w:val="00F92ADD"/>
    <w:rsid w:val="00FA43DE"/>
    <w:rsid w:val="00FA5689"/>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5A712338"/>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0EE-8F98-4A53-9C23-B0467940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2014-07-28T14:05:00Z</cp:lastPrinted>
  <dcterms:created xsi:type="dcterms:W3CDTF">2020-11-23T15:35:00Z</dcterms:created>
  <dcterms:modified xsi:type="dcterms:W3CDTF">2020-12-01T07:18:00Z</dcterms:modified>
</cp:coreProperties>
</file>