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E7088" w14:textId="77777777" w:rsidR="00DD4751" w:rsidRDefault="005C59F7" w:rsidP="00E273D4">
      <w:pPr>
        <w:pStyle w:val="berschrift1"/>
      </w:pPr>
      <w:r>
        <w:t xml:space="preserve">Sensorintelligenz profitiert von </w:t>
      </w:r>
      <w:proofErr w:type="spellStart"/>
      <w:r>
        <w:t>Deep</w:t>
      </w:r>
      <w:proofErr w:type="spellEnd"/>
      <w:r>
        <w:t xml:space="preserve"> Learning</w:t>
      </w:r>
    </w:p>
    <w:p w14:paraId="7F80162D" w14:textId="77777777" w:rsidR="00D73797" w:rsidRDefault="005C59F7" w:rsidP="00D73797">
      <w:pPr>
        <w:pStyle w:val="Untertitel"/>
      </w:pPr>
      <w:r>
        <w:t>SICK liefert n</w:t>
      </w:r>
      <w:r w:rsidR="00240C74">
        <w:t xml:space="preserve">eue </w:t>
      </w:r>
      <w:r w:rsidR="00AC3CE6">
        <w:t>Funktionalität</w:t>
      </w:r>
      <w:r>
        <w:t>en</w:t>
      </w:r>
      <w:r w:rsidR="00AC3CE6">
        <w:t xml:space="preserve"> für Sensoren</w:t>
      </w:r>
    </w:p>
    <w:p w14:paraId="6FDFB774" w14:textId="77777777" w:rsidR="00D36503" w:rsidRDefault="00D36503" w:rsidP="00D73797"/>
    <w:p w14:paraId="748DC7C3" w14:textId="359C9643" w:rsidR="00FB4E72" w:rsidRPr="0055439B" w:rsidRDefault="00FB4E72" w:rsidP="00FB4E72">
      <w:pPr>
        <w:pStyle w:val="Textkrper"/>
        <w:jc w:val="left"/>
        <w:rPr>
          <w:rFonts w:ascii="Arial" w:hAnsi="Arial" w:cs="Arial"/>
          <w:b/>
          <w:i w:val="0"/>
          <w:szCs w:val="24"/>
        </w:rPr>
      </w:pPr>
      <w:r w:rsidRPr="0055439B">
        <w:rPr>
          <w:rFonts w:ascii="Arial" w:hAnsi="Arial" w:cs="Arial"/>
          <w:b/>
          <w:i w:val="0"/>
          <w:szCs w:val="24"/>
        </w:rPr>
        <w:t>Waldkirch</w:t>
      </w:r>
      <w:r w:rsidR="006571DF" w:rsidRPr="0055439B">
        <w:rPr>
          <w:rFonts w:ascii="Arial" w:hAnsi="Arial" w:cs="Arial"/>
          <w:b/>
          <w:i w:val="0"/>
          <w:szCs w:val="24"/>
        </w:rPr>
        <w:t xml:space="preserve"> /</w:t>
      </w:r>
      <w:r w:rsidRPr="0055439B">
        <w:rPr>
          <w:rFonts w:ascii="Arial" w:hAnsi="Arial" w:cs="Arial"/>
          <w:b/>
          <w:i w:val="0"/>
          <w:szCs w:val="24"/>
        </w:rPr>
        <w:t xml:space="preserve"> </w:t>
      </w:r>
      <w:r w:rsidR="006571DF" w:rsidRPr="0055439B">
        <w:rPr>
          <w:rFonts w:ascii="Arial" w:hAnsi="Arial" w:cs="Arial"/>
          <w:b/>
          <w:i w:val="0"/>
          <w:szCs w:val="24"/>
        </w:rPr>
        <w:t xml:space="preserve">Hannover, </w:t>
      </w:r>
      <w:r w:rsidRPr="0055439B">
        <w:rPr>
          <w:rFonts w:ascii="Arial" w:hAnsi="Arial" w:cs="Arial"/>
          <w:b/>
          <w:i w:val="0"/>
          <w:szCs w:val="24"/>
        </w:rPr>
        <w:t xml:space="preserve">im April 2019 – Auf der Hannover Messe 2019 präsentiert SICK seine </w:t>
      </w:r>
      <w:r w:rsidR="00B35329" w:rsidRPr="0055439B">
        <w:rPr>
          <w:rFonts w:ascii="Arial" w:hAnsi="Arial" w:cs="Arial"/>
          <w:b/>
          <w:i w:val="0"/>
          <w:szCs w:val="24"/>
        </w:rPr>
        <w:t>neue</w:t>
      </w:r>
      <w:r w:rsidRPr="0055439B">
        <w:rPr>
          <w:rFonts w:ascii="Arial" w:hAnsi="Arial" w:cs="Arial"/>
          <w:b/>
          <w:i w:val="0"/>
          <w:szCs w:val="24"/>
        </w:rPr>
        <w:t xml:space="preserve"> </w:t>
      </w:r>
      <w:r w:rsidR="000A49D6" w:rsidRPr="0055439B">
        <w:rPr>
          <w:rFonts w:ascii="Arial" w:hAnsi="Arial" w:cs="Arial"/>
          <w:b/>
          <w:i w:val="0"/>
          <w:szCs w:val="24"/>
        </w:rPr>
        <w:t>Software-</w:t>
      </w:r>
      <w:r w:rsidR="00235338" w:rsidRPr="0055439B">
        <w:rPr>
          <w:rFonts w:ascii="Arial" w:hAnsi="Arial" w:cs="Arial"/>
          <w:b/>
          <w:i w:val="0"/>
          <w:szCs w:val="24"/>
        </w:rPr>
        <w:t>Applikation</w:t>
      </w:r>
      <w:r w:rsidR="000A49D6" w:rsidRPr="0055439B">
        <w:rPr>
          <w:rFonts w:ascii="Arial" w:hAnsi="Arial" w:cs="Arial"/>
          <w:b/>
          <w:i w:val="0"/>
          <w:szCs w:val="24"/>
        </w:rPr>
        <w:t>en</w:t>
      </w:r>
      <w:r w:rsidRPr="0055439B">
        <w:rPr>
          <w:rFonts w:ascii="Arial" w:hAnsi="Arial" w:cs="Arial"/>
          <w:b/>
          <w:i w:val="0"/>
          <w:szCs w:val="24"/>
        </w:rPr>
        <w:t xml:space="preserve"> </w:t>
      </w:r>
      <w:r w:rsidR="001B7B90" w:rsidRPr="0055439B">
        <w:rPr>
          <w:rFonts w:ascii="Arial" w:hAnsi="Arial" w:cs="Arial"/>
          <w:b/>
          <w:i w:val="0"/>
          <w:szCs w:val="24"/>
        </w:rPr>
        <w:t>basierend auf</w:t>
      </w:r>
      <w:r w:rsidRPr="0055439B">
        <w:rPr>
          <w:rFonts w:ascii="Arial" w:hAnsi="Arial" w:cs="Arial"/>
          <w:b/>
          <w:i w:val="0"/>
          <w:szCs w:val="24"/>
        </w:rPr>
        <w:t xml:space="preserve"> </w:t>
      </w:r>
      <w:proofErr w:type="spellStart"/>
      <w:r w:rsidRPr="0055439B">
        <w:rPr>
          <w:rFonts w:ascii="Arial" w:hAnsi="Arial" w:cs="Arial"/>
          <w:b/>
          <w:i w:val="0"/>
          <w:szCs w:val="24"/>
        </w:rPr>
        <w:t>Deep</w:t>
      </w:r>
      <w:proofErr w:type="spellEnd"/>
      <w:r w:rsidRPr="0055439B">
        <w:rPr>
          <w:rFonts w:ascii="Arial" w:hAnsi="Arial" w:cs="Arial"/>
          <w:b/>
          <w:i w:val="0"/>
          <w:szCs w:val="24"/>
        </w:rPr>
        <w:t xml:space="preserve"> Learning Algorithmen</w:t>
      </w:r>
      <w:r w:rsidR="001B7B90" w:rsidRPr="0055439B">
        <w:rPr>
          <w:rFonts w:ascii="Arial" w:hAnsi="Arial" w:cs="Arial"/>
          <w:b/>
          <w:i w:val="0"/>
          <w:szCs w:val="24"/>
        </w:rPr>
        <w:t xml:space="preserve">. </w:t>
      </w:r>
      <w:r w:rsidR="00AC3CE6" w:rsidRPr="0055439B">
        <w:rPr>
          <w:rFonts w:ascii="Arial" w:hAnsi="Arial" w:cs="Arial"/>
          <w:b/>
          <w:i w:val="0"/>
          <w:szCs w:val="24"/>
        </w:rPr>
        <w:t xml:space="preserve">Anwender von </w:t>
      </w:r>
      <w:r w:rsidR="00240C74" w:rsidRPr="0055439B">
        <w:rPr>
          <w:rFonts w:ascii="Arial" w:hAnsi="Arial" w:cs="Arial"/>
          <w:b/>
          <w:i w:val="0"/>
          <w:szCs w:val="24"/>
        </w:rPr>
        <w:t>Systemlösungen</w:t>
      </w:r>
      <w:r w:rsidR="00AC3CE6" w:rsidRPr="0055439B">
        <w:rPr>
          <w:rFonts w:ascii="Arial" w:hAnsi="Arial" w:cs="Arial"/>
          <w:b/>
          <w:i w:val="0"/>
          <w:szCs w:val="24"/>
        </w:rPr>
        <w:t xml:space="preserve"> in der Logistikautomation</w:t>
      </w:r>
      <w:r w:rsidR="00240C74" w:rsidRPr="0055439B">
        <w:rPr>
          <w:rFonts w:ascii="Arial" w:hAnsi="Arial" w:cs="Arial"/>
          <w:b/>
          <w:i w:val="0"/>
          <w:szCs w:val="24"/>
        </w:rPr>
        <w:t xml:space="preserve"> </w:t>
      </w:r>
      <w:r w:rsidR="00AC3CE6" w:rsidRPr="0055439B">
        <w:rPr>
          <w:rFonts w:ascii="Arial" w:hAnsi="Arial" w:cs="Arial"/>
          <w:b/>
          <w:i w:val="0"/>
          <w:szCs w:val="24"/>
        </w:rPr>
        <w:t>können ab sofort von den Vorteilen der neuen Technologie profitieren</w:t>
      </w:r>
      <w:r w:rsidR="001B7B90" w:rsidRPr="0055439B">
        <w:rPr>
          <w:rFonts w:ascii="Arial" w:hAnsi="Arial" w:cs="Arial"/>
          <w:b/>
          <w:i w:val="0"/>
          <w:szCs w:val="24"/>
        </w:rPr>
        <w:t xml:space="preserve">. </w:t>
      </w:r>
    </w:p>
    <w:p w14:paraId="7E356FF5" w14:textId="77777777" w:rsidR="009C0BC4" w:rsidRDefault="009C0BC4" w:rsidP="00FB4E72">
      <w:pPr>
        <w:pStyle w:val="Textkrper"/>
        <w:jc w:val="left"/>
        <w:rPr>
          <w:rFonts w:ascii="Arial" w:hAnsi="Arial" w:cs="Arial"/>
          <w:i w:val="0"/>
          <w:szCs w:val="24"/>
        </w:rPr>
      </w:pPr>
    </w:p>
    <w:p w14:paraId="63150E66" w14:textId="1245532C" w:rsidR="00555B29" w:rsidRPr="00906E86" w:rsidRDefault="00E40588" w:rsidP="00555B29">
      <w:pPr>
        <w:pStyle w:val="Textkrper"/>
        <w:jc w:val="lef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Mittels </w:t>
      </w:r>
      <w:proofErr w:type="spellStart"/>
      <w:r w:rsidRPr="00906E86">
        <w:rPr>
          <w:rFonts w:ascii="Arial" w:hAnsi="Arial" w:cs="Arial"/>
          <w:i w:val="0"/>
          <w:szCs w:val="24"/>
        </w:rPr>
        <w:t>Deep</w:t>
      </w:r>
      <w:proofErr w:type="spellEnd"/>
      <w:r w:rsidRPr="00906E86">
        <w:rPr>
          <w:rFonts w:ascii="Arial" w:hAnsi="Arial" w:cs="Arial"/>
          <w:i w:val="0"/>
          <w:szCs w:val="24"/>
        </w:rPr>
        <w:t xml:space="preserve"> Learning </w:t>
      </w:r>
      <w:r w:rsidR="00FB4E72" w:rsidRPr="00906E86">
        <w:rPr>
          <w:rFonts w:ascii="Arial" w:hAnsi="Arial" w:cs="Arial"/>
          <w:i w:val="0"/>
          <w:szCs w:val="24"/>
        </w:rPr>
        <w:t xml:space="preserve">erbringen Sensoren </w:t>
      </w:r>
      <w:r>
        <w:rPr>
          <w:rFonts w:ascii="Arial" w:hAnsi="Arial" w:cs="Arial"/>
          <w:i w:val="0"/>
          <w:szCs w:val="24"/>
        </w:rPr>
        <w:t xml:space="preserve">bei der automatischen Erkennung, Prüfung und Klassifizierung von </w:t>
      </w:r>
      <w:r w:rsidRPr="00906E86">
        <w:rPr>
          <w:rFonts w:ascii="Arial" w:hAnsi="Arial" w:cs="Arial"/>
          <w:i w:val="0"/>
          <w:szCs w:val="24"/>
        </w:rPr>
        <w:t>Objekte</w:t>
      </w:r>
      <w:r>
        <w:rPr>
          <w:rFonts w:ascii="Arial" w:hAnsi="Arial" w:cs="Arial"/>
          <w:i w:val="0"/>
          <w:szCs w:val="24"/>
        </w:rPr>
        <w:t>n</w:t>
      </w:r>
      <w:r w:rsidRPr="00906E86">
        <w:rPr>
          <w:rFonts w:ascii="Arial" w:hAnsi="Arial" w:cs="Arial"/>
          <w:i w:val="0"/>
          <w:szCs w:val="24"/>
        </w:rPr>
        <w:t xml:space="preserve"> oder Merkmale</w:t>
      </w:r>
      <w:r>
        <w:rPr>
          <w:rFonts w:ascii="Arial" w:hAnsi="Arial" w:cs="Arial"/>
          <w:i w:val="0"/>
          <w:szCs w:val="24"/>
        </w:rPr>
        <w:t>n Intelligenzleistungen,</w:t>
      </w:r>
      <w:r w:rsidR="00FB4E72" w:rsidRPr="00906E86">
        <w:rPr>
          <w:rFonts w:ascii="Arial" w:hAnsi="Arial" w:cs="Arial"/>
          <w:i w:val="0"/>
          <w:szCs w:val="24"/>
        </w:rPr>
        <w:t xml:space="preserve"> die bislang dem Menschen vorbehalten waren</w:t>
      </w:r>
      <w:r>
        <w:rPr>
          <w:rFonts w:ascii="Arial" w:hAnsi="Arial" w:cs="Arial"/>
          <w:i w:val="0"/>
          <w:szCs w:val="24"/>
        </w:rPr>
        <w:t xml:space="preserve">. </w:t>
      </w:r>
      <w:r w:rsidR="00FB4E72" w:rsidRPr="00906E86">
        <w:rPr>
          <w:rFonts w:ascii="Arial" w:hAnsi="Arial" w:cs="Arial"/>
          <w:i w:val="0"/>
          <w:szCs w:val="24"/>
        </w:rPr>
        <w:t xml:space="preserve">Damit </w:t>
      </w:r>
      <w:r w:rsidR="00AC3CE6">
        <w:rPr>
          <w:rFonts w:ascii="Arial" w:hAnsi="Arial" w:cs="Arial"/>
          <w:i w:val="0"/>
          <w:szCs w:val="24"/>
        </w:rPr>
        <w:t xml:space="preserve">zählt </w:t>
      </w:r>
      <w:proofErr w:type="spellStart"/>
      <w:r w:rsidR="00240C74">
        <w:rPr>
          <w:rFonts w:ascii="Arial" w:hAnsi="Arial" w:cs="Arial"/>
          <w:i w:val="0"/>
          <w:szCs w:val="24"/>
        </w:rPr>
        <w:t>D</w:t>
      </w:r>
      <w:r w:rsidR="00AC3CE6">
        <w:rPr>
          <w:rFonts w:ascii="Arial" w:hAnsi="Arial" w:cs="Arial"/>
          <w:i w:val="0"/>
          <w:szCs w:val="24"/>
        </w:rPr>
        <w:t>eep</w:t>
      </w:r>
      <w:proofErr w:type="spellEnd"/>
      <w:r w:rsidR="00240C74">
        <w:rPr>
          <w:rFonts w:ascii="Arial" w:hAnsi="Arial" w:cs="Arial"/>
          <w:i w:val="0"/>
          <w:szCs w:val="24"/>
        </w:rPr>
        <w:t xml:space="preserve"> L</w:t>
      </w:r>
      <w:r w:rsidR="00AC3CE6">
        <w:rPr>
          <w:rFonts w:ascii="Arial" w:hAnsi="Arial" w:cs="Arial"/>
          <w:i w:val="0"/>
          <w:szCs w:val="24"/>
        </w:rPr>
        <w:t>earning</w:t>
      </w:r>
      <w:r w:rsidR="00FB4E72" w:rsidRPr="00906E86">
        <w:rPr>
          <w:rFonts w:ascii="Arial" w:hAnsi="Arial" w:cs="Arial"/>
          <w:i w:val="0"/>
          <w:szCs w:val="24"/>
        </w:rPr>
        <w:t xml:space="preserve"> als Teilbereich des maschinellen Lernens (</w:t>
      </w:r>
      <w:proofErr w:type="spellStart"/>
      <w:r w:rsidR="00FB4E72" w:rsidRPr="00906E86">
        <w:rPr>
          <w:rFonts w:ascii="Arial" w:hAnsi="Arial" w:cs="Arial"/>
          <w:i w:val="0"/>
          <w:szCs w:val="24"/>
        </w:rPr>
        <w:t>Machine</w:t>
      </w:r>
      <w:proofErr w:type="spellEnd"/>
      <w:r w:rsidR="00FB4E72" w:rsidRPr="00906E86">
        <w:rPr>
          <w:rFonts w:ascii="Arial" w:hAnsi="Arial" w:cs="Arial"/>
          <w:i w:val="0"/>
          <w:szCs w:val="24"/>
        </w:rPr>
        <w:t xml:space="preserve"> Learning) </w:t>
      </w:r>
      <w:r w:rsidR="00AC3CE6">
        <w:rPr>
          <w:rFonts w:ascii="Arial" w:hAnsi="Arial" w:cs="Arial"/>
          <w:i w:val="0"/>
          <w:szCs w:val="24"/>
        </w:rPr>
        <w:t xml:space="preserve">zur </w:t>
      </w:r>
      <w:r w:rsidR="00FB4E72" w:rsidRPr="00906E86">
        <w:rPr>
          <w:rFonts w:ascii="Arial" w:hAnsi="Arial" w:cs="Arial"/>
          <w:i w:val="0"/>
          <w:szCs w:val="24"/>
        </w:rPr>
        <w:t xml:space="preserve">wohl bedeutendste Zukunftstechnologie innerhalb des Themenfeldes der Künstlichen Intelligenz und </w:t>
      </w:r>
      <w:r>
        <w:rPr>
          <w:rFonts w:ascii="Arial" w:hAnsi="Arial" w:cs="Arial"/>
          <w:i w:val="0"/>
          <w:szCs w:val="24"/>
        </w:rPr>
        <w:t xml:space="preserve">ist </w:t>
      </w:r>
      <w:r w:rsidR="00FB4E72" w:rsidRPr="00906E86">
        <w:rPr>
          <w:rFonts w:ascii="Arial" w:hAnsi="Arial" w:cs="Arial"/>
          <w:i w:val="0"/>
          <w:szCs w:val="24"/>
        </w:rPr>
        <w:t>zugleich auch langfristig Treiber von Industrie 4.0.</w:t>
      </w:r>
      <w:r>
        <w:rPr>
          <w:rFonts w:ascii="Arial" w:hAnsi="Arial" w:cs="Arial"/>
          <w:i w:val="0"/>
          <w:szCs w:val="24"/>
        </w:rPr>
        <w:t xml:space="preserve"> Nachdem SICK bereits im Januar über die erfolgreiche Anwendung von </w:t>
      </w:r>
      <w:proofErr w:type="spellStart"/>
      <w:r>
        <w:rPr>
          <w:rFonts w:ascii="Arial" w:hAnsi="Arial" w:cs="Arial"/>
          <w:i w:val="0"/>
          <w:szCs w:val="24"/>
        </w:rPr>
        <w:t>Deep</w:t>
      </w:r>
      <w:proofErr w:type="spellEnd"/>
      <w:r>
        <w:rPr>
          <w:rFonts w:ascii="Arial" w:hAnsi="Arial" w:cs="Arial"/>
          <w:i w:val="0"/>
          <w:szCs w:val="24"/>
        </w:rPr>
        <w:t xml:space="preserve"> Learning Algorithmen in ersten Pilotprojekten </w:t>
      </w:r>
      <w:r w:rsidR="00250696">
        <w:rPr>
          <w:rFonts w:ascii="Arial" w:hAnsi="Arial" w:cs="Arial"/>
          <w:i w:val="0"/>
          <w:szCs w:val="24"/>
        </w:rPr>
        <w:t>berichtete</w:t>
      </w:r>
      <w:r>
        <w:rPr>
          <w:rFonts w:ascii="Arial" w:hAnsi="Arial" w:cs="Arial"/>
          <w:i w:val="0"/>
          <w:szCs w:val="24"/>
        </w:rPr>
        <w:t xml:space="preserve">, kündigt das Unternehmen zur Hannover Messe eine </w:t>
      </w:r>
      <w:r w:rsidR="005C59F7">
        <w:rPr>
          <w:rFonts w:ascii="Arial" w:hAnsi="Arial" w:cs="Arial"/>
          <w:i w:val="0"/>
          <w:szCs w:val="24"/>
        </w:rPr>
        <w:t>neue</w:t>
      </w:r>
      <w:r>
        <w:rPr>
          <w:rFonts w:ascii="Arial" w:hAnsi="Arial" w:cs="Arial"/>
          <w:i w:val="0"/>
          <w:szCs w:val="24"/>
        </w:rPr>
        <w:t xml:space="preserve"> </w:t>
      </w:r>
      <w:r w:rsidR="00250696">
        <w:rPr>
          <w:rFonts w:ascii="Arial" w:hAnsi="Arial" w:cs="Arial"/>
          <w:i w:val="0"/>
          <w:szCs w:val="24"/>
        </w:rPr>
        <w:t>Software-</w:t>
      </w:r>
      <w:r w:rsidR="000A49D6">
        <w:rPr>
          <w:rFonts w:ascii="Arial" w:hAnsi="Arial" w:cs="Arial"/>
          <w:i w:val="0"/>
          <w:szCs w:val="24"/>
        </w:rPr>
        <w:t>Applikationen</w:t>
      </w:r>
      <w:r w:rsidR="00250696">
        <w:rPr>
          <w:rFonts w:ascii="Arial" w:hAnsi="Arial" w:cs="Arial"/>
          <w:i w:val="0"/>
          <w:szCs w:val="24"/>
        </w:rPr>
        <w:t xml:space="preserve"> </w:t>
      </w:r>
      <w:r>
        <w:rPr>
          <w:rFonts w:ascii="Arial" w:hAnsi="Arial" w:cs="Arial"/>
          <w:i w:val="0"/>
          <w:szCs w:val="24"/>
        </w:rPr>
        <w:t xml:space="preserve">basierend auf </w:t>
      </w:r>
      <w:proofErr w:type="spellStart"/>
      <w:r>
        <w:rPr>
          <w:rFonts w:ascii="Arial" w:hAnsi="Arial" w:cs="Arial"/>
          <w:i w:val="0"/>
          <w:szCs w:val="24"/>
        </w:rPr>
        <w:t>Deep</w:t>
      </w:r>
      <w:proofErr w:type="spellEnd"/>
      <w:r>
        <w:rPr>
          <w:rFonts w:ascii="Arial" w:hAnsi="Arial" w:cs="Arial"/>
          <w:i w:val="0"/>
          <w:szCs w:val="24"/>
        </w:rPr>
        <w:t xml:space="preserve"> Learning </w:t>
      </w:r>
      <w:r w:rsidR="00250696">
        <w:rPr>
          <w:rFonts w:ascii="Arial" w:hAnsi="Arial" w:cs="Arial"/>
          <w:i w:val="0"/>
          <w:szCs w:val="24"/>
        </w:rPr>
        <w:t xml:space="preserve">für das Systemgeschäft </w:t>
      </w:r>
      <w:r w:rsidR="005C59F7">
        <w:rPr>
          <w:rFonts w:ascii="Arial" w:hAnsi="Arial" w:cs="Arial"/>
          <w:i w:val="0"/>
          <w:szCs w:val="24"/>
        </w:rPr>
        <w:t xml:space="preserve">in der Logistikautomation </w:t>
      </w:r>
      <w:r>
        <w:rPr>
          <w:rFonts w:ascii="Arial" w:hAnsi="Arial" w:cs="Arial"/>
          <w:i w:val="0"/>
          <w:szCs w:val="24"/>
        </w:rPr>
        <w:t xml:space="preserve">an. </w:t>
      </w:r>
      <w:r w:rsidR="006A1FD5">
        <w:rPr>
          <w:rFonts w:ascii="Arial" w:hAnsi="Arial" w:cs="Arial"/>
          <w:i w:val="0"/>
          <w:szCs w:val="24"/>
        </w:rPr>
        <w:t xml:space="preserve">In dieser Applikation </w:t>
      </w:r>
      <w:r w:rsidR="003036E7">
        <w:rPr>
          <w:rFonts w:ascii="Arial" w:hAnsi="Arial" w:cs="Arial"/>
          <w:i w:val="0"/>
          <w:szCs w:val="24"/>
        </w:rPr>
        <w:t xml:space="preserve">erkennt das </w:t>
      </w:r>
      <w:proofErr w:type="spellStart"/>
      <w:r w:rsidR="003036E7">
        <w:rPr>
          <w:rFonts w:ascii="Arial" w:hAnsi="Arial" w:cs="Arial"/>
          <w:i w:val="0"/>
          <w:szCs w:val="24"/>
        </w:rPr>
        <w:t>Deep</w:t>
      </w:r>
      <w:proofErr w:type="spellEnd"/>
      <w:r w:rsidR="003036E7">
        <w:rPr>
          <w:rFonts w:ascii="Arial" w:hAnsi="Arial" w:cs="Arial"/>
          <w:i w:val="0"/>
          <w:szCs w:val="24"/>
        </w:rPr>
        <w:t xml:space="preserve"> Learning System ob eine </w:t>
      </w:r>
      <w:proofErr w:type="spellStart"/>
      <w:r w:rsidR="003036E7">
        <w:rPr>
          <w:rFonts w:ascii="Arial" w:hAnsi="Arial" w:cs="Arial"/>
          <w:i w:val="0"/>
          <w:szCs w:val="24"/>
        </w:rPr>
        <w:t>Sorterschale</w:t>
      </w:r>
      <w:proofErr w:type="spellEnd"/>
      <w:r w:rsidR="003036E7">
        <w:rPr>
          <w:rFonts w:ascii="Arial" w:hAnsi="Arial" w:cs="Arial"/>
          <w:i w:val="0"/>
          <w:szCs w:val="24"/>
        </w:rPr>
        <w:t xml:space="preserve"> in einem Logistik-Hub tatsächlich nur mit einem Objekt beladen ist. </w:t>
      </w:r>
      <w:r w:rsidR="000A49D6">
        <w:rPr>
          <w:rFonts w:ascii="Arial" w:hAnsi="Arial" w:cs="Arial"/>
          <w:i w:val="0"/>
          <w:szCs w:val="24"/>
        </w:rPr>
        <w:t>Dies führt zu effizienteren Warenströmen</w:t>
      </w:r>
      <w:r w:rsidR="006A1FD5">
        <w:rPr>
          <w:rFonts w:ascii="Arial" w:hAnsi="Arial" w:cs="Arial"/>
          <w:i w:val="0"/>
          <w:szCs w:val="24"/>
        </w:rPr>
        <w:t>.</w:t>
      </w:r>
    </w:p>
    <w:p w14:paraId="39D65DC2" w14:textId="77777777" w:rsidR="00FB4E72" w:rsidRDefault="00FB4E72" w:rsidP="00FB4E72">
      <w:pPr>
        <w:pStyle w:val="Textkrper"/>
        <w:jc w:val="left"/>
        <w:rPr>
          <w:rFonts w:ascii="Arial" w:hAnsi="Arial" w:cs="Arial"/>
          <w:i w:val="0"/>
          <w:szCs w:val="24"/>
        </w:rPr>
      </w:pPr>
    </w:p>
    <w:p w14:paraId="6FD7BB3B" w14:textId="77777777" w:rsidR="00FB4E72" w:rsidRPr="007E6B8B" w:rsidRDefault="00213A54" w:rsidP="00FB4E72">
      <w:pPr>
        <w:pStyle w:val="Textkrper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Training für den Sensor</w:t>
      </w:r>
    </w:p>
    <w:p w14:paraId="4236CBE2" w14:textId="57C420B2" w:rsidR="00D144E8" w:rsidRDefault="00213A54" w:rsidP="00FB4E72">
      <w:pPr>
        <w:pStyle w:val="Textkrper"/>
        <w:jc w:val="lef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Um</w:t>
      </w:r>
      <w:r w:rsidR="001E1D20">
        <w:rPr>
          <w:rFonts w:ascii="Arial" w:hAnsi="Arial" w:cs="Arial"/>
          <w:i w:val="0"/>
          <w:szCs w:val="24"/>
        </w:rPr>
        <w:t xml:space="preserve"> </w:t>
      </w:r>
      <w:proofErr w:type="spellStart"/>
      <w:r w:rsidR="001E1D20">
        <w:rPr>
          <w:rFonts w:ascii="Arial" w:hAnsi="Arial" w:cs="Arial"/>
          <w:i w:val="0"/>
          <w:szCs w:val="24"/>
        </w:rPr>
        <w:t>Deep</w:t>
      </w:r>
      <w:proofErr w:type="spellEnd"/>
      <w:r w:rsidR="001E1D20">
        <w:rPr>
          <w:rFonts w:ascii="Arial" w:hAnsi="Arial" w:cs="Arial"/>
          <w:i w:val="0"/>
          <w:szCs w:val="24"/>
        </w:rPr>
        <w:t xml:space="preserve"> Learning </w:t>
      </w:r>
      <w:r>
        <w:rPr>
          <w:rFonts w:ascii="Arial" w:hAnsi="Arial" w:cs="Arial"/>
          <w:i w:val="0"/>
          <w:szCs w:val="24"/>
        </w:rPr>
        <w:t xml:space="preserve">zu realisieren, </w:t>
      </w:r>
      <w:r w:rsidR="001E1D20">
        <w:rPr>
          <w:rFonts w:ascii="Arial" w:hAnsi="Arial" w:cs="Arial"/>
          <w:i w:val="0"/>
          <w:szCs w:val="24"/>
        </w:rPr>
        <w:t xml:space="preserve">werden neuronale Netzwerke eingesetzt. </w:t>
      </w:r>
      <w:r w:rsidR="005C59F7">
        <w:rPr>
          <w:rFonts w:ascii="Arial" w:hAnsi="Arial" w:cs="Arial"/>
          <w:i w:val="0"/>
          <w:szCs w:val="24"/>
        </w:rPr>
        <w:t>Im Gegensatz zum Prozess de</w:t>
      </w:r>
      <w:r w:rsidR="001E1D20">
        <w:rPr>
          <w:rFonts w:ascii="Arial" w:hAnsi="Arial" w:cs="Arial"/>
          <w:i w:val="0"/>
          <w:szCs w:val="24"/>
        </w:rPr>
        <w:t>r</w:t>
      </w:r>
      <w:r w:rsidR="005C59F7">
        <w:rPr>
          <w:rFonts w:ascii="Arial" w:hAnsi="Arial" w:cs="Arial"/>
          <w:i w:val="0"/>
          <w:szCs w:val="24"/>
        </w:rPr>
        <w:t xml:space="preserve"> klassischen </w:t>
      </w:r>
      <w:r w:rsidR="001E1D20">
        <w:rPr>
          <w:rFonts w:ascii="Arial" w:hAnsi="Arial" w:cs="Arial"/>
          <w:i w:val="0"/>
          <w:szCs w:val="24"/>
        </w:rPr>
        <w:t xml:space="preserve">Entwicklung von Algorithmen, die hauptsächlich durch </w:t>
      </w:r>
      <w:r w:rsidR="00555B29">
        <w:rPr>
          <w:rFonts w:ascii="Arial" w:hAnsi="Arial" w:cs="Arial"/>
          <w:i w:val="0"/>
          <w:szCs w:val="24"/>
        </w:rPr>
        <w:t xml:space="preserve">die </w:t>
      </w:r>
      <w:r w:rsidR="00555B29" w:rsidRPr="006A1FD5">
        <w:rPr>
          <w:rFonts w:ascii="Arial" w:hAnsi="Arial" w:cs="Arial"/>
          <w:i w:val="0"/>
          <w:szCs w:val="24"/>
        </w:rPr>
        <w:t>manuelle Entwicklung</w:t>
      </w:r>
      <w:r w:rsidR="001E1D20" w:rsidRPr="006A1FD5">
        <w:rPr>
          <w:rFonts w:ascii="Arial" w:hAnsi="Arial" w:cs="Arial"/>
          <w:i w:val="0"/>
          <w:szCs w:val="24"/>
        </w:rPr>
        <w:t xml:space="preserve"> e</w:t>
      </w:r>
      <w:r w:rsidR="001E1D20">
        <w:rPr>
          <w:rFonts w:ascii="Arial" w:hAnsi="Arial" w:cs="Arial"/>
          <w:i w:val="0"/>
          <w:szCs w:val="24"/>
        </w:rPr>
        <w:t xml:space="preserve">iner geeigneten </w:t>
      </w:r>
      <w:r w:rsidR="001E1D20" w:rsidRPr="005C7C78">
        <w:rPr>
          <w:rFonts w:ascii="Arial" w:hAnsi="Arial" w:cs="Arial"/>
          <w:i w:val="0"/>
          <w:szCs w:val="24"/>
        </w:rPr>
        <w:t>Feature-Repräsentation</w:t>
      </w:r>
      <w:r w:rsidR="001E1D20">
        <w:rPr>
          <w:rFonts w:ascii="Arial" w:hAnsi="Arial" w:cs="Arial"/>
          <w:i w:val="0"/>
          <w:szCs w:val="24"/>
        </w:rPr>
        <w:t xml:space="preserve"> geprägt ist, </w:t>
      </w:r>
      <w:r w:rsidR="000A49D6">
        <w:rPr>
          <w:rFonts w:ascii="Arial" w:hAnsi="Arial" w:cs="Arial"/>
          <w:i w:val="0"/>
          <w:szCs w:val="24"/>
        </w:rPr>
        <w:t xml:space="preserve">wird ein </w:t>
      </w:r>
      <w:r w:rsidR="001E1D20">
        <w:rPr>
          <w:rFonts w:ascii="Arial" w:hAnsi="Arial" w:cs="Arial"/>
          <w:i w:val="0"/>
          <w:szCs w:val="24"/>
        </w:rPr>
        <w:t xml:space="preserve">neuronales Netz </w:t>
      </w:r>
      <w:r w:rsidR="000A49D6">
        <w:rPr>
          <w:rFonts w:ascii="Arial" w:hAnsi="Arial" w:cs="Arial"/>
          <w:i w:val="0"/>
          <w:szCs w:val="24"/>
        </w:rPr>
        <w:t xml:space="preserve">auf </w:t>
      </w:r>
      <w:r w:rsidR="001E1D20">
        <w:rPr>
          <w:rFonts w:ascii="Arial" w:hAnsi="Arial" w:cs="Arial"/>
          <w:i w:val="0"/>
          <w:szCs w:val="24"/>
        </w:rPr>
        <w:t xml:space="preserve">optimale Features für seine </w:t>
      </w:r>
      <w:r w:rsidR="001E1D20">
        <w:rPr>
          <w:rFonts w:ascii="Arial" w:hAnsi="Arial" w:cs="Arial"/>
          <w:i w:val="0"/>
          <w:szCs w:val="24"/>
        </w:rPr>
        <w:lastRenderedPageBreak/>
        <w:t xml:space="preserve">Aufgabe </w:t>
      </w:r>
      <w:r w:rsidR="000A49D6">
        <w:rPr>
          <w:rFonts w:ascii="Arial" w:hAnsi="Arial" w:cs="Arial"/>
          <w:i w:val="0"/>
          <w:szCs w:val="24"/>
        </w:rPr>
        <w:t xml:space="preserve">trainiert </w:t>
      </w:r>
      <w:r w:rsidR="001E1D20">
        <w:rPr>
          <w:rFonts w:ascii="Arial" w:hAnsi="Arial" w:cs="Arial"/>
          <w:i w:val="0"/>
          <w:szCs w:val="24"/>
        </w:rPr>
        <w:t>und kann mit geeigneten Daten immer wieder nachtrainiert werden, um sich an neue Gegebenheiten anzupassen.</w:t>
      </w:r>
      <w:r w:rsidR="00FB4E72">
        <w:rPr>
          <w:rFonts w:ascii="Arial" w:hAnsi="Arial" w:cs="Arial"/>
          <w:i w:val="0"/>
          <w:szCs w:val="24"/>
        </w:rPr>
        <w:t xml:space="preserve"> </w:t>
      </w:r>
    </w:p>
    <w:p w14:paraId="4B3863E9" w14:textId="51D9D0BF" w:rsidR="00FB4E72" w:rsidRDefault="00655FF1" w:rsidP="00FB4E72">
      <w:pPr>
        <w:pStyle w:val="Textkrper"/>
        <w:jc w:val="lef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Sowohl für den Aufbau des Trainingsdatensatzes durch das Erfassen </w:t>
      </w:r>
      <w:r w:rsidR="000A49D6">
        <w:rPr>
          <w:rFonts w:ascii="Arial" w:hAnsi="Arial" w:cs="Arial"/>
          <w:i w:val="0"/>
          <w:szCs w:val="24"/>
        </w:rPr>
        <w:t xml:space="preserve">und Bewerten </w:t>
      </w:r>
      <w:r>
        <w:rPr>
          <w:rFonts w:ascii="Arial" w:hAnsi="Arial" w:cs="Arial"/>
          <w:i w:val="0"/>
          <w:szCs w:val="24"/>
        </w:rPr>
        <w:t>von tausenden von Bildern und Beispielen</w:t>
      </w:r>
      <w:r w:rsidR="001E1D20">
        <w:rPr>
          <w:rFonts w:ascii="Arial" w:hAnsi="Arial" w:cs="Arial"/>
          <w:i w:val="0"/>
          <w:szCs w:val="24"/>
        </w:rPr>
        <w:t>,</w:t>
      </w:r>
      <w:r>
        <w:rPr>
          <w:rFonts w:ascii="Arial" w:hAnsi="Arial" w:cs="Arial"/>
          <w:i w:val="0"/>
          <w:szCs w:val="24"/>
        </w:rPr>
        <w:t xml:space="preserve"> als auch für das Training der neuronalen Netzwerke</w:t>
      </w:r>
      <w:r w:rsidR="001E1D20">
        <w:rPr>
          <w:rFonts w:ascii="Arial" w:hAnsi="Arial" w:cs="Arial"/>
          <w:i w:val="0"/>
          <w:szCs w:val="24"/>
        </w:rPr>
        <w:t>,</w:t>
      </w:r>
      <w:r>
        <w:rPr>
          <w:rFonts w:ascii="Arial" w:hAnsi="Arial" w:cs="Arial"/>
          <w:i w:val="0"/>
          <w:szCs w:val="24"/>
        </w:rPr>
        <w:t xml:space="preserve"> nutzt SICK als ausführende Einheit eine unabhängige hausinterne leistungsfähige Rechner- und IT-Basis.</w:t>
      </w:r>
      <w:r w:rsidR="001E1D20">
        <w:rPr>
          <w:rFonts w:ascii="Arial" w:hAnsi="Arial" w:cs="Arial"/>
          <w:i w:val="0"/>
          <w:szCs w:val="24"/>
        </w:rPr>
        <w:t xml:space="preserve"> </w:t>
      </w:r>
      <w:r>
        <w:rPr>
          <w:rFonts w:ascii="Arial" w:hAnsi="Arial" w:cs="Arial"/>
          <w:i w:val="0"/>
          <w:szCs w:val="24"/>
        </w:rPr>
        <w:t xml:space="preserve">Das umfangreiche Rechnen der komplexen Operationen der </w:t>
      </w:r>
      <w:proofErr w:type="spellStart"/>
      <w:r>
        <w:rPr>
          <w:rFonts w:ascii="Arial" w:hAnsi="Arial" w:cs="Arial"/>
          <w:i w:val="0"/>
          <w:szCs w:val="24"/>
        </w:rPr>
        <w:t>Deep</w:t>
      </w:r>
      <w:proofErr w:type="spellEnd"/>
      <w:r>
        <w:rPr>
          <w:rFonts w:ascii="Arial" w:hAnsi="Arial" w:cs="Arial"/>
          <w:i w:val="0"/>
          <w:szCs w:val="24"/>
        </w:rPr>
        <w:t xml:space="preserve">-Learning-Lösung für das Training erfolgt auf speziell dafür ausgestatteten Rechnern mit hoher GPU-Performance. Die daraus generierten neuen </w:t>
      </w:r>
      <w:proofErr w:type="spellStart"/>
      <w:r>
        <w:rPr>
          <w:rFonts w:ascii="Arial" w:hAnsi="Arial" w:cs="Arial"/>
          <w:i w:val="0"/>
          <w:szCs w:val="24"/>
        </w:rPr>
        <w:t>Deep</w:t>
      </w:r>
      <w:proofErr w:type="spellEnd"/>
      <w:r>
        <w:rPr>
          <w:rFonts w:ascii="Arial" w:hAnsi="Arial" w:cs="Arial"/>
          <w:i w:val="0"/>
          <w:szCs w:val="24"/>
        </w:rPr>
        <w:t>-Learning-Algorithmen werden lokal auf dem Sensor bereitgestellt und sind so unmittelbar und ausfallsicher beispielsweise auf einer intelligenten Kamera verfügbar.</w:t>
      </w:r>
    </w:p>
    <w:p w14:paraId="4D5DAE12" w14:textId="77777777" w:rsidR="00FB4E72" w:rsidRDefault="00FB4E72" w:rsidP="00FB4E72">
      <w:pPr>
        <w:pStyle w:val="Textkrper"/>
        <w:jc w:val="left"/>
        <w:rPr>
          <w:rFonts w:ascii="Arial" w:hAnsi="Arial" w:cs="Arial"/>
          <w:i w:val="0"/>
          <w:szCs w:val="24"/>
        </w:rPr>
      </w:pPr>
    </w:p>
    <w:p w14:paraId="1DEBCCDF" w14:textId="77777777" w:rsidR="00FB4E72" w:rsidRPr="00F47BAB" w:rsidRDefault="00FB4E72" w:rsidP="00FB4E72">
      <w:pPr>
        <w:pStyle w:val="Textkrper"/>
        <w:jc w:val="left"/>
        <w:rPr>
          <w:rFonts w:ascii="Arial" w:hAnsi="Arial" w:cs="Arial"/>
          <w:b/>
          <w:i w:val="0"/>
          <w:szCs w:val="24"/>
        </w:rPr>
      </w:pPr>
      <w:r w:rsidRPr="00F47BAB">
        <w:rPr>
          <w:rFonts w:ascii="Arial" w:hAnsi="Arial" w:cs="Arial"/>
          <w:b/>
          <w:i w:val="0"/>
          <w:szCs w:val="24"/>
        </w:rPr>
        <w:t xml:space="preserve">Ausbau des </w:t>
      </w:r>
      <w:proofErr w:type="spellStart"/>
      <w:r w:rsidRPr="00F47BAB">
        <w:rPr>
          <w:rFonts w:ascii="Arial" w:hAnsi="Arial" w:cs="Arial"/>
          <w:b/>
          <w:i w:val="0"/>
          <w:szCs w:val="24"/>
        </w:rPr>
        <w:t>D</w:t>
      </w:r>
      <w:r>
        <w:rPr>
          <w:rFonts w:ascii="Arial" w:hAnsi="Arial" w:cs="Arial"/>
          <w:b/>
          <w:i w:val="0"/>
          <w:szCs w:val="24"/>
        </w:rPr>
        <w:t>eep</w:t>
      </w:r>
      <w:proofErr w:type="spellEnd"/>
      <w:r>
        <w:rPr>
          <w:rFonts w:ascii="Arial" w:hAnsi="Arial" w:cs="Arial"/>
          <w:b/>
          <w:i w:val="0"/>
          <w:szCs w:val="24"/>
        </w:rPr>
        <w:t xml:space="preserve"> Learning</w:t>
      </w:r>
      <w:r w:rsidRPr="00F47BAB">
        <w:rPr>
          <w:rFonts w:ascii="Arial" w:hAnsi="Arial" w:cs="Arial"/>
          <w:b/>
          <w:i w:val="0"/>
          <w:szCs w:val="24"/>
        </w:rPr>
        <w:t>-Sensor</w:t>
      </w:r>
      <w:r>
        <w:rPr>
          <w:rFonts w:ascii="Arial" w:hAnsi="Arial" w:cs="Arial"/>
          <w:b/>
          <w:i w:val="0"/>
          <w:szCs w:val="24"/>
        </w:rPr>
        <w:t>p</w:t>
      </w:r>
      <w:r w:rsidRPr="00F47BAB">
        <w:rPr>
          <w:rFonts w:ascii="Arial" w:hAnsi="Arial" w:cs="Arial"/>
          <w:b/>
          <w:i w:val="0"/>
          <w:szCs w:val="24"/>
        </w:rPr>
        <w:t>ortfolios</w:t>
      </w:r>
    </w:p>
    <w:p w14:paraId="7A1F42CD" w14:textId="3E145717" w:rsidR="00FB4E72" w:rsidRDefault="008D6027" w:rsidP="00FB4E72">
      <w:pPr>
        <w:pStyle w:val="Textkrper"/>
        <w:jc w:val="lef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Mit der Umsetzung von </w:t>
      </w:r>
      <w:proofErr w:type="spellStart"/>
      <w:r>
        <w:rPr>
          <w:rFonts w:ascii="Arial" w:hAnsi="Arial" w:cs="Arial"/>
          <w:i w:val="0"/>
          <w:szCs w:val="24"/>
        </w:rPr>
        <w:t>Deep</w:t>
      </w:r>
      <w:proofErr w:type="spellEnd"/>
      <w:r>
        <w:rPr>
          <w:rFonts w:ascii="Arial" w:hAnsi="Arial" w:cs="Arial"/>
          <w:i w:val="0"/>
          <w:szCs w:val="24"/>
        </w:rPr>
        <w:t xml:space="preserve"> Learning in ausgewählten Sensoren und Sensorsystemen zündet SICK nach dem Eco-System SICK </w:t>
      </w:r>
      <w:proofErr w:type="spellStart"/>
      <w:r>
        <w:rPr>
          <w:rFonts w:ascii="Arial" w:hAnsi="Arial" w:cs="Arial"/>
          <w:i w:val="0"/>
          <w:szCs w:val="24"/>
        </w:rPr>
        <w:t>AppSpace</w:t>
      </w:r>
      <w:proofErr w:type="spellEnd"/>
      <w:r>
        <w:rPr>
          <w:rFonts w:ascii="Arial" w:hAnsi="Arial" w:cs="Arial"/>
          <w:i w:val="0"/>
          <w:szCs w:val="24"/>
        </w:rPr>
        <w:t xml:space="preserve"> die nächste Stufe in </w:t>
      </w:r>
      <w:proofErr w:type="spellStart"/>
      <w:r>
        <w:rPr>
          <w:rFonts w:ascii="Arial" w:hAnsi="Arial" w:cs="Arial"/>
          <w:i w:val="0"/>
          <w:szCs w:val="24"/>
        </w:rPr>
        <w:t>AppSpace</w:t>
      </w:r>
      <w:proofErr w:type="spellEnd"/>
      <w:r w:rsidR="005C7C78">
        <w:rPr>
          <w:rFonts w:ascii="Arial" w:hAnsi="Arial" w:cs="Arial"/>
          <w:i w:val="0"/>
          <w:szCs w:val="24"/>
        </w:rPr>
        <w:t xml:space="preserve"> </w:t>
      </w:r>
      <w:r w:rsidR="00DD0F19">
        <w:rPr>
          <w:rFonts w:ascii="Arial" w:hAnsi="Arial" w:cs="Arial"/>
          <w:i w:val="0"/>
          <w:szCs w:val="24"/>
        </w:rPr>
        <w:t xml:space="preserve">– </w:t>
      </w:r>
      <w:r>
        <w:rPr>
          <w:rFonts w:ascii="Arial" w:hAnsi="Arial" w:cs="Arial"/>
          <w:i w:val="0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i w:val="0"/>
          <w:szCs w:val="24"/>
        </w:rPr>
        <w:t xml:space="preserve">ein neues Sensor-Software-Konzept, das anpassungsfähige und zukunftssichere Lösungen für Automatisierungsanwendungen schafft. </w:t>
      </w:r>
      <w:r w:rsidR="00FB4E72">
        <w:rPr>
          <w:rFonts w:ascii="Arial" w:hAnsi="Arial" w:cs="Arial"/>
          <w:i w:val="0"/>
          <w:szCs w:val="24"/>
        </w:rPr>
        <w:t>Zu den kommen</w:t>
      </w:r>
      <w:r w:rsidR="00C45D89">
        <w:rPr>
          <w:rFonts w:ascii="Arial" w:hAnsi="Arial" w:cs="Arial"/>
          <w:i w:val="0"/>
          <w:szCs w:val="24"/>
        </w:rPr>
        <w:t>den Produkten</w:t>
      </w:r>
      <w:r w:rsidR="005C7C78">
        <w:rPr>
          <w:rFonts w:ascii="Arial" w:hAnsi="Arial" w:cs="Arial"/>
          <w:i w:val="0"/>
          <w:szCs w:val="24"/>
        </w:rPr>
        <w:t>, die mit der neuen Technologie arbeiten und</w:t>
      </w:r>
      <w:r w:rsidR="00C45D89">
        <w:rPr>
          <w:rFonts w:ascii="Arial" w:hAnsi="Arial" w:cs="Arial"/>
          <w:i w:val="0"/>
          <w:szCs w:val="24"/>
        </w:rPr>
        <w:t xml:space="preserve"> deren </w:t>
      </w:r>
      <w:r w:rsidR="00240C74">
        <w:rPr>
          <w:rFonts w:ascii="Arial" w:hAnsi="Arial" w:cs="Arial"/>
          <w:i w:val="0"/>
          <w:szCs w:val="24"/>
        </w:rPr>
        <w:t>kundenspezifische Anpassung</w:t>
      </w:r>
      <w:r w:rsidR="00FB4E72">
        <w:rPr>
          <w:rFonts w:ascii="Arial" w:hAnsi="Arial" w:cs="Arial"/>
          <w:i w:val="0"/>
          <w:szCs w:val="24"/>
        </w:rPr>
        <w:t xml:space="preserve"> für den Anwender echte Mehrwerte generiert, gehören natürlich weitere bildverarbeitende Sensoren und Kameras. </w:t>
      </w:r>
      <w:r w:rsidRPr="006A1FD5">
        <w:rPr>
          <w:rFonts w:ascii="Arial" w:hAnsi="Arial" w:cs="Arial"/>
          <w:i w:val="0"/>
          <w:szCs w:val="24"/>
        </w:rPr>
        <w:t xml:space="preserve">Das Konzept des </w:t>
      </w:r>
      <w:r w:rsidR="00EA6A6C" w:rsidRPr="006A1FD5">
        <w:rPr>
          <w:rFonts w:ascii="Arial" w:hAnsi="Arial" w:cs="Arial"/>
          <w:i w:val="0"/>
          <w:szCs w:val="24"/>
        </w:rPr>
        <w:t xml:space="preserve">durch künstliche Intelligenz spezialisierten Sensors </w:t>
      </w:r>
      <w:r w:rsidR="005C7C78" w:rsidRPr="006A1FD5">
        <w:rPr>
          <w:rFonts w:ascii="Arial" w:hAnsi="Arial" w:cs="Arial"/>
          <w:i w:val="0"/>
          <w:szCs w:val="24"/>
        </w:rPr>
        <w:t>lässt sich</w:t>
      </w:r>
      <w:r w:rsidRPr="006A1FD5">
        <w:rPr>
          <w:rFonts w:ascii="Arial" w:hAnsi="Arial" w:cs="Arial"/>
          <w:i w:val="0"/>
          <w:szCs w:val="24"/>
        </w:rPr>
        <w:t xml:space="preserve"> prinzipiell auch auf einfache Sensoren,</w:t>
      </w:r>
      <w:r>
        <w:rPr>
          <w:rFonts w:ascii="Arial" w:hAnsi="Arial" w:cs="Arial"/>
          <w:i w:val="0"/>
          <w:szCs w:val="24"/>
        </w:rPr>
        <w:t xml:space="preserve"> wie induktive Näherungsschalter, Reflexions-Lichtschranken, Ultraschallsensoren und andere anwend</w:t>
      </w:r>
      <w:r w:rsidR="005C7C78">
        <w:rPr>
          <w:rFonts w:ascii="Arial" w:hAnsi="Arial" w:cs="Arial"/>
          <w:i w:val="0"/>
          <w:szCs w:val="24"/>
        </w:rPr>
        <w:t>en</w:t>
      </w:r>
      <w:r>
        <w:rPr>
          <w:rFonts w:ascii="Arial" w:hAnsi="Arial" w:cs="Arial"/>
          <w:i w:val="0"/>
          <w:szCs w:val="24"/>
        </w:rPr>
        <w:t xml:space="preserve">. </w:t>
      </w:r>
      <w:r w:rsidR="00FB4E72">
        <w:rPr>
          <w:rFonts w:ascii="Arial" w:hAnsi="Arial" w:cs="Arial"/>
          <w:i w:val="0"/>
          <w:szCs w:val="24"/>
        </w:rPr>
        <w:t xml:space="preserve">Darüber hinaus bieten Systemlösung wie die immer anspruchsvoller werdende Fahrzeugklassifizierung an Mautstationen Potenzial für eine </w:t>
      </w:r>
      <w:proofErr w:type="spellStart"/>
      <w:r w:rsidR="00240C74">
        <w:rPr>
          <w:rFonts w:ascii="Arial" w:hAnsi="Arial" w:cs="Arial"/>
          <w:i w:val="0"/>
          <w:szCs w:val="24"/>
        </w:rPr>
        <w:t>Deep</w:t>
      </w:r>
      <w:proofErr w:type="spellEnd"/>
      <w:r w:rsidR="00240C74">
        <w:rPr>
          <w:rFonts w:ascii="Arial" w:hAnsi="Arial" w:cs="Arial"/>
          <w:i w:val="0"/>
          <w:szCs w:val="24"/>
        </w:rPr>
        <w:t xml:space="preserve"> Learning</w:t>
      </w:r>
      <w:r w:rsidR="00FB4E72">
        <w:rPr>
          <w:rFonts w:ascii="Arial" w:hAnsi="Arial" w:cs="Arial"/>
          <w:i w:val="0"/>
          <w:szCs w:val="24"/>
        </w:rPr>
        <w:t xml:space="preserve">-gestützte Einteilung von Fahrzeugen in Mautklassen. </w:t>
      </w:r>
    </w:p>
    <w:p w14:paraId="1C52B0BB" w14:textId="77777777" w:rsidR="00605518" w:rsidRDefault="00605518" w:rsidP="00BE3E67">
      <w:pPr>
        <w:spacing w:after="240"/>
        <w:rPr>
          <w:rFonts w:cs="Arial"/>
          <w:szCs w:val="20"/>
        </w:rPr>
      </w:pPr>
    </w:p>
    <w:p w14:paraId="2B52ABF5" w14:textId="4512016E" w:rsidR="00FB4E72" w:rsidRPr="00AF70B4" w:rsidRDefault="00463BCB" w:rsidP="00BE3E67">
      <w:pPr>
        <w:spacing w:after="24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C5B9ED2" wp14:editId="79D56055">
            <wp:simplePos x="0" y="0"/>
            <wp:positionH relativeFrom="column">
              <wp:posOffset>2750</wp:posOffset>
            </wp:positionH>
            <wp:positionV relativeFrom="paragraph">
              <wp:posOffset>1165</wp:posOffset>
            </wp:positionV>
            <wp:extent cx="968713" cy="1464162"/>
            <wp:effectExtent l="0" t="0" r="3175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13" cy="146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BCB">
        <w:rPr>
          <w:rFonts w:cs="Arial"/>
          <w:szCs w:val="20"/>
        </w:rPr>
        <w:t>SICK_DL_Logistik_0039849</w:t>
      </w:r>
    </w:p>
    <w:p w14:paraId="3E4350FF" w14:textId="6D2F915F" w:rsidR="00463BCB" w:rsidRDefault="00463BCB" w:rsidP="00BE3E67">
      <w:pPr>
        <w:spacing w:after="240"/>
        <w:rPr>
          <w:rFonts w:cs="Arial"/>
          <w:szCs w:val="20"/>
        </w:rPr>
      </w:pPr>
      <w:r>
        <w:rPr>
          <w:rFonts w:cs="Arial"/>
          <w:szCs w:val="24"/>
        </w:rPr>
        <w:t xml:space="preserve">Das SICK Applikationssystem auf Basis von </w:t>
      </w:r>
      <w:proofErr w:type="spellStart"/>
      <w:r>
        <w:rPr>
          <w:rFonts w:cs="Arial"/>
          <w:szCs w:val="24"/>
        </w:rPr>
        <w:t>Deep</w:t>
      </w:r>
      <w:proofErr w:type="spellEnd"/>
      <w:r>
        <w:rPr>
          <w:rFonts w:cs="Arial"/>
          <w:szCs w:val="24"/>
        </w:rPr>
        <w:t xml:space="preserve"> Learning erkennt, ob eine </w:t>
      </w:r>
      <w:proofErr w:type="spellStart"/>
      <w:r>
        <w:rPr>
          <w:rFonts w:cs="Arial"/>
          <w:szCs w:val="24"/>
        </w:rPr>
        <w:t>Sorterschale</w:t>
      </w:r>
      <w:proofErr w:type="spellEnd"/>
      <w:r>
        <w:rPr>
          <w:rFonts w:cs="Arial"/>
          <w:szCs w:val="24"/>
        </w:rPr>
        <w:t xml:space="preserve"> in einem Logistik-Hub tatsächlich nur mit einem Objekt beladen ist.</w:t>
      </w:r>
    </w:p>
    <w:p w14:paraId="7B2CBDE3" w14:textId="77777777" w:rsidR="00463BCB" w:rsidRDefault="00463BCB" w:rsidP="00BE3E67">
      <w:pPr>
        <w:spacing w:after="240"/>
        <w:rPr>
          <w:rFonts w:cs="Arial"/>
          <w:szCs w:val="20"/>
        </w:rPr>
      </w:pPr>
    </w:p>
    <w:p w14:paraId="1F1DA08D" w14:textId="77777777" w:rsidR="00AF70B4" w:rsidRDefault="00AF70B4" w:rsidP="00FC322C">
      <w:pPr>
        <w:spacing w:after="120"/>
        <w:rPr>
          <w:rFonts w:cs="Arial"/>
          <w:szCs w:val="20"/>
        </w:rPr>
      </w:pPr>
    </w:p>
    <w:p w14:paraId="3293EC34" w14:textId="77777777" w:rsidR="00AF70B4" w:rsidRDefault="00AF70B4" w:rsidP="00FC322C">
      <w:pPr>
        <w:spacing w:after="120"/>
        <w:rPr>
          <w:rFonts w:cs="Arial"/>
          <w:szCs w:val="20"/>
        </w:rPr>
      </w:pPr>
    </w:p>
    <w:p w14:paraId="40D2398C" w14:textId="69C480F3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lastRenderedPageBreak/>
        <w:t>Ansprechpartner</w:t>
      </w:r>
    </w:p>
    <w:p w14:paraId="5BF6771D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Melanie Jendro │PR Manager │m</w:t>
      </w:r>
      <w:r w:rsidRPr="00FC322C">
        <w:rPr>
          <w:rFonts w:cs="Arial"/>
          <w:szCs w:val="20"/>
        </w:rPr>
        <w:t>elanie.jendro@sick.de</w:t>
      </w:r>
    </w:p>
    <w:p w14:paraId="194489C6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+49 7681 202-4183 │+49 151 741 035 31</w:t>
      </w:r>
    </w:p>
    <w:p w14:paraId="75663C88" w14:textId="77777777" w:rsidR="00FC322C" w:rsidRPr="00AE39C0" w:rsidRDefault="00FC322C" w:rsidP="00FC322C">
      <w:pPr>
        <w:spacing w:after="120"/>
        <w:rPr>
          <w:rFonts w:cs="Arial"/>
          <w:szCs w:val="20"/>
        </w:rPr>
      </w:pPr>
    </w:p>
    <w:p w14:paraId="6E2D11CF" w14:textId="77777777" w:rsidR="00FC322C" w:rsidRDefault="00D36503" w:rsidP="00FC322C">
      <w:pPr>
        <w:pStyle w:val="Boilerplate"/>
        <w:spacing w:before="120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FC322C">
        <w:t>7</w:t>
      </w:r>
      <w:r w:rsidR="0008423C" w:rsidRPr="0008423C">
        <w:t xml:space="preserve"> beschäftigte SICK</w:t>
      </w:r>
      <w:r w:rsidR="00CC083F">
        <w:t xml:space="preserve"> mehr als</w:t>
      </w:r>
      <w:r w:rsidR="00D42FF3">
        <w:t xml:space="preserve"> 8.8</w:t>
      </w:r>
      <w:r w:rsidR="00CB0709">
        <w:t>0</w:t>
      </w:r>
      <w:r w:rsidR="00D42FF3">
        <w:t>9</w:t>
      </w:r>
      <w:r w:rsidR="0008423C" w:rsidRPr="0008423C">
        <w:t xml:space="preserve"> Mitarbeiter weltweit und erzielte einen Konzernumsatz von </w:t>
      </w:r>
      <w:r w:rsidR="00CC083F">
        <w:t>knapp 1,</w:t>
      </w:r>
      <w:r w:rsidR="00FC322C">
        <w:t>5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</w:p>
    <w:p w14:paraId="52111B53" w14:textId="77777777" w:rsidR="00D36503" w:rsidRPr="00D36503" w:rsidRDefault="00D36503" w:rsidP="00FC322C">
      <w:pPr>
        <w:pStyle w:val="Boilerplate"/>
        <w:spacing w:before="120"/>
      </w:pPr>
      <w:r w:rsidRPr="00D36503">
        <w:t xml:space="preserve">Weitere Informationen zu SICK erhalten Sie </w:t>
      </w:r>
      <w:r w:rsidR="00FC322C">
        <w:t xml:space="preserve">auch </w:t>
      </w:r>
      <w:r w:rsidRPr="00D36503">
        <w:t>im Internet unter http://www.sick.com.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91836" w14:textId="77777777" w:rsidR="00DB75B9" w:rsidRDefault="00DB75B9" w:rsidP="00CB0E99">
      <w:pPr>
        <w:spacing w:line="240" w:lineRule="auto"/>
      </w:pPr>
      <w:r>
        <w:separator/>
      </w:r>
    </w:p>
  </w:endnote>
  <w:endnote w:type="continuationSeparator" w:id="0">
    <w:p w14:paraId="76E4CC82" w14:textId="77777777" w:rsidR="00DB75B9" w:rsidRDefault="00DB75B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0E229" w14:textId="7B17D85A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DD0F19">
      <w:rPr>
        <w:noProof/>
        <w:sz w:val="14"/>
        <w:szCs w:val="14"/>
      </w:rPr>
      <w:t>3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DD0F19">
      <w:rPr>
        <w:noProof/>
        <w:sz w:val="14"/>
        <w:szCs w:val="14"/>
      </w:rPr>
      <w:t>3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5DD2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4D815" w14:textId="77777777" w:rsidR="00DB75B9" w:rsidRDefault="00DB75B9" w:rsidP="00CB0E99">
      <w:pPr>
        <w:spacing w:line="240" w:lineRule="auto"/>
      </w:pPr>
      <w:r>
        <w:separator/>
      </w:r>
    </w:p>
  </w:footnote>
  <w:footnote w:type="continuationSeparator" w:id="0">
    <w:p w14:paraId="25FF580C" w14:textId="77777777" w:rsidR="00DB75B9" w:rsidRDefault="00DB75B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999B5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180BE0CD" wp14:editId="1ABBC71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165A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67F486CF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30D1235B" wp14:editId="624632C6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72"/>
    <w:rsid w:val="00000A64"/>
    <w:rsid w:val="000077BD"/>
    <w:rsid w:val="00047437"/>
    <w:rsid w:val="0008423C"/>
    <w:rsid w:val="00084F3F"/>
    <w:rsid w:val="000A49D6"/>
    <w:rsid w:val="000C195B"/>
    <w:rsid w:val="000E2D3C"/>
    <w:rsid w:val="000F5C66"/>
    <w:rsid w:val="001310B9"/>
    <w:rsid w:val="00134BEE"/>
    <w:rsid w:val="001353D4"/>
    <w:rsid w:val="00144B8E"/>
    <w:rsid w:val="0015775E"/>
    <w:rsid w:val="00161D1B"/>
    <w:rsid w:val="0017428D"/>
    <w:rsid w:val="001743FD"/>
    <w:rsid w:val="00180FB2"/>
    <w:rsid w:val="00190A9B"/>
    <w:rsid w:val="001A5682"/>
    <w:rsid w:val="001B3A32"/>
    <w:rsid w:val="001B7B90"/>
    <w:rsid w:val="001C6197"/>
    <w:rsid w:val="001E1D20"/>
    <w:rsid w:val="001E47B4"/>
    <w:rsid w:val="001E51CD"/>
    <w:rsid w:val="00213A54"/>
    <w:rsid w:val="00215810"/>
    <w:rsid w:val="00216883"/>
    <w:rsid w:val="00227C3D"/>
    <w:rsid w:val="002303F2"/>
    <w:rsid w:val="00235338"/>
    <w:rsid w:val="00240C74"/>
    <w:rsid w:val="00241027"/>
    <w:rsid w:val="00243368"/>
    <w:rsid w:val="00246DAA"/>
    <w:rsid w:val="00250696"/>
    <w:rsid w:val="0025113F"/>
    <w:rsid w:val="00251AF2"/>
    <w:rsid w:val="002610B2"/>
    <w:rsid w:val="00286D84"/>
    <w:rsid w:val="002B10E3"/>
    <w:rsid w:val="002C16DF"/>
    <w:rsid w:val="003036E7"/>
    <w:rsid w:val="00311305"/>
    <w:rsid w:val="00365DDC"/>
    <w:rsid w:val="003764BE"/>
    <w:rsid w:val="00377DF0"/>
    <w:rsid w:val="00390C85"/>
    <w:rsid w:val="00392F4D"/>
    <w:rsid w:val="003B46B7"/>
    <w:rsid w:val="003B67A4"/>
    <w:rsid w:val="003B7380"/>
    <w:rsid w:val="00463BCB"/>
    <w:rsid w:val="00483ACA"/>
    <w:rsid w:val="004D70DF"/>
    <w:rsid w:val="004D70E3"/>
    <w:rsid w:val="004F23C5"/>
    <w:rsid w:val="005027F6"/>
    <w:rsid w:val="00514A5D"/>
    <w:rsid w:val="0052698F"/>
    <w:rsid w:val="00547286"/>
    <w:rsid w:val="0055439B"/>
    <w:rsid w:val="005554B4"/>
    <w:rsid w:val="00555B29"/>
    <w:rsid w:val="005774AB"/>
    <w:rsid w:val="00581390"/>
    <w:rsid w:val="005864EF"/>
    <w:rsid w:val="005C59F7"/>
    <w:rsid w:val="005C7C78"/>
    <w:rsid w:val="005E790D"/>
    <w:rsid w:val="005F0DE6"/>
    <w:rsid w:val="005F4798"/>
    <w:rsid w:val="00605518"/>
    <w:rsid w:val="00620BA5"/>
    <w:rsid w:val="006374FF"/>
    <w:rsid w:val="00637F15"/>
    <w:rsid w:val="00655FF1"/>
    <w:rsid w:val="006571DF"/>
    <w:rsid w:val="006A1FD5"/>
    <w:rsid w:val="006A725F"/>
    <w:rsid w:val="006C5AFB"/>
    <w:rsid w:val="006D7DA2"/>
    <w:rsid w:val="006F09FE"/>
    <w:rsid w:val="006F1EEB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940AA"/>
    <w:rsid w:val="008A077B"/>
    <w:rsid w:val="008B6429"/>
    <w:rsid w:val="008C21FC"/>
    <w:rsid w:val="008D6027"/>
    <w:rsid w:val="00910D8D"/>
    <w:rsid w:val="00942B92"/>
    <w:rsid w:val="00970E90"/>
    <w:rsid w:val="00990718"/>
    <w:rsid w:val="0099551E"/>
    <w:rsid w:val="009C0BC4"/>
    <w:rsid w:val="009C1042"/>
    <w:rsid w:val="009C7C76"/>
    <w:rsid w:val="009F75CF"/>
    <w:rsid w:val="00A140DD"/>
    <w:rsid w:val="00A33D14"/>
    <w:rsid w:val="00A4395C"/>
    <w:rsid w:val="00A4733D"/>
    <w:rsid w:val="00A775E9"/>
    <w:rsid w:val="00A77DC4"/>
    <w:rsid w:val="00A863F5"/>
    <w:rsid w:val="00AB0A33"/>
    <w:rsid w:val="00AC3CE6"/>
    <w:rsid w:val="00AE39C0"/>
    <w:rsid w:val="00AE4A53"/>
    <w:rsid w:val="00AE782F"/>
    <w:rsid w:val="00AF70B4"/>
    <w:rsid w:val="00B03194"/>
    <w:rsid w:val="00B123CA"/>
    <w:rsid w:val="00B30C5E"/>
    <w:rsid w:val="00B31D5B"/>
    <w:rsid w:val="00B35329"/>
    <w:rsid w:val="00B3723D"/>
    <w:rsid w:val="00B401DC"/>
    <w:rsid w:val="00B418F4"/>
    <w:rsid w:val="00B54F8A"/>
    <w:rsid w:val="00B82552"/>
    <w:rsid w:val="00BA26EB"/>
    <w:rsid w:val="00BC6C05"/>
    <w:rsid w:val="00BD1EED"/>
    <w:rsid w:val="00BD2BE3"/>
    <w:rsid w:val="00BE3E67"/>
    <w:rsid w:val="00C02C79"/>
    <w:rsid w:val="00C04E45"/>
    <w:rsid w:val="00C22B42"/>
    <w:rsid w:val="00C27B9E"/>
    <w:rsid w:val="00C3606D"/>
    <w:rsid w:val="00C45D89"/>
    <w:rsid w:val="00C7643D"/>
    <w:rsid w:val="00C84DBD"/>
    <w:rsid w:val="00C92212"/>
    <w:rsid w:val="00CB0709"/>
    <w:rsid w:val="00CB0E99"/>
    <w:rsid w:val="00CB6416"/>
    <w:rsid w:val="00CB73A0"/>
    <w:rsid w:val="00CC083F"/>
    <w:rsid w:val="00D144E8"/>
    <w:rsid w:val="00D36503"/>
    <w:rsid w:val="00D42FF3"/>
    <w:rsid w:val="00D73797"/>
    <w:rsid w:val="00D7448E"/>
    <w:rsid w:val="00D876C8"/>
    <w:rsid w:val="00D94555"/>
    <w:rsid w:val="00D97B8B"/>
    <w:rsid w:val="00DA1D78"/>
    <w:rsid w:val="00DA4CC7"/>
    <w:rsid w:val="00DB75B9"/>
    <w:rsid w:val="00DC0193"/>
    <w:rsid w:val="00DD0F19"/>
    <w:rsid w:val="00DD4751"/>
    <w:rsid w:val="00DF74C4"/>
    <w:rsid w:val="00E00220"/>
    <w:rsid w:val="00E04E05"/>
    <w:rsid w:val="00E273D4"/>
    <w:rsid w:val="00E33724"/>
    <w:rsid w:val="00E40588"/>
    <w:rsid w:val="00E43D52"/>
    <w:rsid w:val="00E753B2"/>
    <w:rsid w:val="00EA6A6C"/>
    <w:rsid w:val="00ED34D2"/>
    <w:rsid w:val="00EE67CC"/>
    <w:rsid w:val="00F05A05"/>
    <w:rsid w:val="00F17459"/>
    <w:rsid w:val="00F25574"/>
    <w:rsid w:val="00F52337"/>
    <w:rsid w:val="00F5454F"/>
    <w:rsid w:val="00F7375F"/>
    <w:rsid w:val="00F92ADD"/>
    <w:rsid w:val="00FA43DE"/>
    <w:rsid w:val="00FB0FEE"/>
    <w:rsid w:val="00FB4E72"/>
    <w:rsid w:val="00FC322C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fc3"/>
    </o:shapedefaults>
    <o:shapelayout v:ext="edit">
      <o:idmap v:ext="edit" data="1"/>
    </o:shapelayout>
  </w:shapeDefaults>
  <w:decimalSymbol w:val=","/>
  <w:listSeparator w:val=";"/>
  <w14:docId w14:val="13BDE61A"/>
  <w15:docId w15:val="{6D2951C6-756F-44F0-966B-D25AF9DE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rsid w:val="00FB4E72"/>
    <w:pPr>
      <w:spacing w:line="360" w:lineRule="auto"/>
      <w:jc w:val="both"/>
    </w:pPr>
    <w:rPr>
      <w:rFonts w:ascii="Helvetica" w:eastAsia="Times New Roman" w:hAnsi="Helvetica"/>
      <w:i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B4E72"/>
    <w:rPr>
      <w:rFonts w:ascii="Helvetica" w:eastAsia="Times New Roman" w:hAnsi="Helvetica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95FB-5D6B-459F-BCCF-2382F302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Melanie Jendro</dc:creator>
  <cp:lastModifiedBy>Melanie Jendro</cp:lastModifiedBy>
  <cp:revision>7</cp:revision>
  <cp:lastPrinted>2014-07-28T14:05:00Z</cp:lastPrinted>
  <dcterms:created xsi:type="dcterms:W3CDTF">2019-03-19T15:52:00Z</dcterms:created>
  <dcterms:modified xsi:type="dcterms:W3CDTF">2019-03-21T08:06:00Z</dcterms:modified>
</cp:coreProperties>
</file>